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03"/>
        <w:gridCol w:w="4020"/>
        <w:gridCol w:w="438"/>
        <w:gridCol w:w="2378"/>
      </w:tblGrid>
      <w:tr w:rsidR="0017201E">
        <w:trPr>
          <w:trHeight w:val="964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17201E" w:rsidRDefault="00393D5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4515" cy="69151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01E">
        <w:trPr>
          <w:trHeight w:val="1332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17201E" w:rsidRDefault="00393D54">
            <w:pPr>
              <w:spacing w:before="120"/>
              <w:jc w:val="center"/>
              <w:rPr>
                <w:rFonts w:ascii="Book Antiqua" w:hAnsi="Book Antiqua"/>
                <w:b/>
                <w:noProof/>
                <w:color w:val="000000"/>
                <w:sz w:val="32"/>
              </w:rPr>
            </w:pPr>
            <w:r>
              <w:rPr>
                <w:rFonts w:ascii="Book Antiqua" w:hAnsi="Book Antiqua"/>
                <w:b/>
                <w:noProof/>
                <w:color w:val="000000"/>
                <w:sz w:val="32"/>
              </w:rPr>
              <w:t>АДМИНИСТРАЦИЯ ГОРОДА КОСТРОМЫ</w:t>
            </w:r>
          </w:p>
          <w:p w:rsidR="0017201E" w:rsidRDefault="00393D54">
            <w:pPr>
              <w:spacing w:before="240"/>
              <w:jc w:val="center"/>
              <w:rPr>
                <w:sz w:val="24"/>
              </w:rPr>
            </w:pPr>
            <w:r>
              <w:rPr>
                <w:rFonts w:ascii="Book Antiqua" w:hAnsi="Book Antiqua"/>
                <w:b/>
                <w:noProof/>
                <w:color w:val="000000"/>
                <w:sz w:val="32"/>
              </w:rPr>
              <w:t>ПОСТАНОВЛЕНИЕ</w:t>
            </w:r>
          </w:p>
        </w:tc>
      </w:tr>
      <w:tr w:rsidR="0017201E">
        <w:trPr>
          <w:trHeight w:val="548"/>
        </w:trPr>
        <w:tc>
          <w:tcPr>
            <w:tcW w:w="28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201E" w:rsidRDefault="00475350">
            <w:pPr>
              <w:jc w:val="both"/>
              <w:rPr>
                <w:sz w:val="28"/>
              </w:rPr>
            </w:pPr>
            <w:bookmarkStart w:id="0" w:name="_GoBack"/>
            <w:r>
              <w:rPr>
                <w:sz w:val="28"/>
              </w:rPr>
              <w:t>25 марта 2021 года</w:t>
            </w:r>
            <w:bookmarkEnd w:id="0"/>
          </w:p>
        </w:tc>
        <w:tc>
          <w:tcPr>
            <w:tcW w:w="4020" w:type="dxa"/>
            <w:tcBorders>
              <w:left w:val="nil"/>
            </w:tcBorders>
          </w:tcPr>
          <w:p w:rsidR="0017201E" w:rsidRDefault="0017201E">
            <w:pPr>
              <w:jc w:val="both"/>
              <w:rPr>
                <w:sz w:val="28"/>
              </w:rPr>
            </w:pPr>
          </w:p>
        </w:tc>
        <w:tc>
          <w:tcPr>
            <w:tcW w:w="438" w:type="dxa"/>
            <w:vAlign w:val="bottom"/>
          </w:tcPr>
          <w:p w:rsidR="0017201E" w:rsidRDefault="00393D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78" w:type="dxa"/>
            <w:tcBorders>
              <w:left w:val="nil"/>
              <w:bottom w:val="single" w:sz="4" w:space="0" w:color="auto"/>
            </w:tcBorders>
          </w:tcPr>
          <w:p w:rsidR="0017201E" w:rsidRDefault="00475350">
            <w:pPr>
              <w:jc w:val="both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</w:tr>
      <w:tr w:rsidR="0017201E">
        <w:trPr>
          <w:trHeight w:val="428"/>
        </w:trPr>
        <w:tc>
          <w:tcPr>
            <w:tcW w:w="9639" w:type="dxa"/>
            <w:gridSpan w:val="4"/>
            <w:tcMar>
              <w:left w:w="0" w:type="dxa"/>
              <w:right w:w="0" w:type="dxa"/>
            </w:tcMar>
          </w:tcPr>
          <w:p w:rsidR="0017201E" w:rsidRDefault="0017201E">
            <w:pPr>
              <w:jc w:val="both"/>
              <w:rPr>
                <w:sz w:val="24"/>
              </w:rPr>
            </w:pPr>
          </w:p>
        </w:tc>
      </w:tr>
    </w:tbl>
    <w:p w:rsidR="0017201E" w:rsidRDefault="00393D54">
      <w:pPr>
        <w:ind w:firstLine="709"/>
        <w:jc w:val="center"/>
        <w:rPr>
          <w:b/>
          <w:color w:val="000000"/>
          <w:sz w:val="26"/>
        </w:rPr>
      </w:pPr>
      <w:r>
        <w:rPr>
          <w:b/>
          <w:sz w:val="26"/>
        </w:rPr>
        <w:t>О</w:t>
      </w:r>
      <w:r>
        <w:rPr>
          <w:b/>
          <w:color w:val="000000"/>
          <w:sz w:val="26"/>
        </w:rPr>
        <w:t xml:space="preserve">б утверждении Порядка </w:t>
      </w:r>
      <w:r w:rsidR="006C071A">
        <w:rPr>
          <w:b/>
          <w:color w:val="000000"/>
          <w:sz w:val="26"/>
        </w:rPr>
        <w:t>предоставления выплаты на питание</w:t>
      </w:r>
      <w:r>
        <w:rPr>
          <w:b/>
          <w:color w:val="000000"/>
          <w:sz w:val="26"/>
        </w:rPr>
        <w:t xml:space="preserve"> детей-инвалидов с ограниченными возможностями здоровья, обучающихся в муниципальных общеобразовательных организациях города Костромы, </w:t>
      </w:r>
    </w:p>
    <w:p w:rsidR="0017201E" w:rsidRDefault="00393D54">
      <w:pPr>
        <w:ind w:firstLine="709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получающих образование на дому</w:t>
      </w:r>
    </w:p>
    <w:p w:rsidR="0017201E" w:rsidRDefault="0017201E">
      <w:pPr>
        <w:ind w:firstLine="709"/>
        <w:jc w:val="center"/>
        <w:rPr>
          <w:sz w:val="26"/>
        </w:rPr>
      </w:pPr>
    </w:p>
    <w:p w:rsidR="0017201E" w:rsidRDefault="00393D54">
      <w:pPr>
        <w:ind w:firstLine="709"/>
        <w:jc w:val="both"/>
        <w:rPr>
          <w:sz w:val="26"/>
        </w:rPr>
      </w:pPr>
      <w:r>
        <w:rPr>
          <w:color w:val="000000"/>
          <w:sz w:val="26"/>
        </w:rPr>
        <w:t xml:space="preserve">В соответствии </w:t>
      </w:r>
      <w:hyperlink r:id="rId9" w:history="1">
        <w:r>
          <w:rPr>
            <w:rStyle w:val="af2"/>
            <w:color w:val="000000"/>
            <w:sz w:val="26"/>
            <w:u w:val="none"/>
            <w:shd w:val="clear" w:color="auto" w:fill="FFFFFF"/>
          </w:rPr>
          <w:t xml:space="preserve">Федеральным законом от 6 октября 2003 года № 131-ФЗ </w:t>
        </w:r>
        <w:r>
          <w:rPr>
            <w:sz w:val="26"/>
          </w:rPr>
          <w:t xml:space="preserve"> «</w:t>
        </w:r>
        <w:r>
          <w:rPr>
            <w:rStyle w:val="af2"/>
            <w:color w:val="000000"/>
            <w:sz w:val="26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sz w:val="26"/>
          </w:rPr>
          <w:t>»</w:t>
        </w:r>
      </w:hyperlink>
      <w:r>
        <w:rPr>
          <w:color w:val="000000"/>
          <w:sz w:val="26"/>
          <w:shd w:val="clear" w:color="auto" w:fill="FFFFFF"/>
        </w:rPr>
        <w:t xml:space="preserve">, </w:t>
      </w:r>
      <w:hyperlink r:id="rId10" w:history="1">
        <w:r>
          <w:rPr>
            <w:rStyle w:val="af2"/>
            <w:color w:val="000000"/>
            <w:sz w:val="26"/>
            <w:u w:val="none"/>
            <w:shd w:val="clear" w:color="auto" w:fill="FFFFFF"/>
          </w:rPr>
          <w:t xml:space="preserve">Федеральным законом от 29 декабря 2012 года № 273-ФЗ </w:t>
        </w:r>
        <w:r>
          <w:rPr>
            <w:sz w:val="26"/>
          </w:rPr>
          <w:t>«</w:t>
        </w:r>
        <w:r>
          <w:rPr>
            <w:rStyle w:val="af2"/>
            <w:color w:val="000000"/>
            <w:sz w:val="26"/>
            <w:u w:val="none"/>
            <w:shd w:val="clear" w:color="auto" w:fill="FFFFFF"/>
          </w:rPr>
          <w:t>Об образовании в Российской Федерации</w:t>
        </w:r>
        <w:r>
          <w:rPr>
            <w:sz w:val="26"/>
          </w:rPr>
          <w:t>»</w:t>
        </w:r>
      </w:hyperlink>
      <w:r>
        <w:rPr>
          <w:color w:val="000000"/>
          <w:sz w:val="26"/>
          <w:shd w:val="clear" w:color="auto" w:fill="FFFFFF"/>
        </w:rPr>
        <w:t>,</w:t>
      </w:r>
      <w:r w:rsidR="00B7108F">
        <w:rPr>
          <w:color w:val="000000"/>
          <w:sz w:val="26"/>
          <w:shd w:val="clear" w:color="auto" w:fill="FFFFFF"/>
        </w:rPr>
        <w:t xml:space="preserve"> </w:t>
      </w:r>
      <w:hyperlink r:id="rId11" w:history="1">
        <w:r w:rsidR="00AB105C">
          <w:rPr>
            <w:color w:val="000000"/>
            <w:sz w:val="26"/>
            <w:shd w:val="clear" w:color="auto" w:fill="FFFFFF"/>
          </w:rPr>
          <w:t>Б</w:t>
        </w:r>
        <w:r w:rsidR="00AB105C">
          <w:rPr>
            <w:rStyle w:val="af2"/>
            <w:color w:val="000000"/>
            <w:sz w:val="26"/>
            <w:u w:val="none"/>
            <w:shd w:val="clear" w:color="auto" w:fill="FFFFFF"/>
          </w:rPr>
          <w:t>юджетным кодексом Российской Федерации</w:t>
        </w:r>
      </w:hyperlink>
      <w:r w:rsidR="00AB105C">
        <w:rPr>
          <w:color w:val="2D2D2D"/>
          <w:sz w:val="26"/>
          <w:shd w:val="clear" w:color="auto" w:fill="FFFFFF"/>
        </w:rPr>
        <w:t>,</w:t>
      </w:r>
      <w:r w:rsidR="00AB105C" w:rsidRPr="00AB105C">
        <w:rPr>
          <w:color w:val="2D2D2D"/>
          <w:sz w:val="26"/>
          <w:shd w:val="clear" w:color="auto" w:fill="FFFFFF"/>
        </w:rPr>
        <w:t xml:space="preserve"> </w:t>
      </w:r>
      <w:r w:rsidR="00B7108F">
        <w:rPr>
          <w:sz w:val="26"/>
          <w:szCs w:val="24"/>
        </w:rPr>
        <w:t xml:space="preserve">решением Думы города Костромы от 26 мая 2011 года № 101 «Об установлении за счет средств бюджета города Костромы мер социальной поддержки для отдельных категорий жителей города Костромы», </w:t>
      </w:r>
      <w:r>
        <w:rPr>
          <w:sz w:val="26"/>
        </w:rPr>
        <w:t>руководствуясь статьями 42, 44 частью 1 статьи 57 Устава города Костромы,</w:t>
      </w:r>
    </w:p>
    <w:p w:rsidR="0017201E" w:rsidRDefault="0017201E">
      <w:pPr>
        <w:ind w:firstLine="709"/>
        <w:jc w:val="both"/>
        <w:rPr>
          <w:sz w:val="26"/>
        </w:rPr>
      </w:pPr>
    </w:p>
    <w:p w:rsidR="0017201E" w:rsidRPr="00AB105C" w:rsidRDefault="00393D54">
      <w:pPr>
        <w:ind w:firstLine="709"/>
        <w:jc w:val="both"/>
        <w:rPr>
          <w:spacing w:val="20"/>
          <w:sz w:val="26"/>
        </w:rPr>
      </w:pPr>
      <w:r w:rsidRPr="00AB105C">
        <w:rPr>
          <w:spacing w:val="20"/>
          <w:sz w:val="26"/>
        </w:rPr>
        <w:t>ПОСТАНОВЛЯЮ:</w:t>
      </w:r>
    </w:p>
    <w:p w:rsidR="0017201E" w:rsidRDefault="0017201E">
      <w:pPr>
        <w:ind w:firstLine="709"/>
        <w:jc w:val="both"/>
        <w:rPr>
          <w:sz w:val="26"/>
        </w:rPr>
      </w:pPr>
    </w:p>
    <w:p w:rsidR="0017201E" w:rsidRDefault="00393D54">
      <w:pPr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1. Утвердить прилагаемый Порядок</w:t>
      </w:r>
      <w:r w:rsidR="006C071A">
        <w:rPr>
          <w:color w:val="000000"/>
          <w:sz w:val="26"/>
        </w:rPr>
        <w:t xml:space="preserve"> предоставления</w:t>
      </w:r>
      <w:r>
        <w:rPr>
          <w:color w:val="000000"/>
          <w:sz w:val="26"/>
        </w:rPr>
        <w:t xml:space="preserve"> </w:t>
      </w:r>
      <w:r w:rsidR="006C071A">
        <w:rPr>
          <w:color w:val="000000"/>
          <w:sz w:val="26"/>
        </w:rPr>
        <w:t>выплаты на питание</w:t>
      </w:r>
      <w:r>
        <w:rPr>
          <w:color w:val="000000"/>
          <w:sz w:val="26"/>
        </w:rPr>
        <w:t xml:space="preserve"> детей-инвалидов с ограниченными возможностями здоровья, обучающихся в муниципальных общеобразовательных организациях города Костромы, получающих образование на дому</w:t>
      </w:r>
      <w:r>
        <w:rPr>
          <w:sz w:val="26"/>
          <w:shd w:val="clear" w:color="auto" w:fill="FFFFFF"/>
        </w:rPr>
        <w:t xml:space="preserve"> </w:t>
      </w:r>
      <w:r>
        <w:rPr>
          <w:color w:val="000000"/>
          <w:sz w:val="26"/>
        </w:rPr>
        <w:t>(далее – Порядок).</w:t>
      </w:r>
    </w:p>
    <w:p w:rsidR="0017201E" w:rsidRDefault="00393D54">
      <w:pPr>
        <w:widowControl w:val="0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 Руководителям муниципальных общеобразовательных организаций города Костромы обеспечить предоставление </w:t>
      </w:r>
      <w:r w:rsidR="006C071A">
        <w:rPr>
          <w:color w:val="000000"/>
          <w:sz w:val="26"/>
        </w:rPr>
        <w:t>выплаты на питание</w:t>
      </w:r>
      <w:r>
        <w:rPr>
          <w:color w:val="000000"/>
          <w:sz w:val="26"/>
        </w:rPr>
        <w:t xml:space="preserve"> детей-инвалидов с ограниченными возможностями здоровья, обучающихся в муниципальных общеобразовательных организациях города Костромы, получающих образование на дому, в соответствии с Порядком, утвержденным пунктом 1 настоящего постановления.</w:t>
      </w:r>
    </w:p>
    <w:p w:rsidR="00D22C2C" w:rsidRPr="00DE7EFB" w:rsidRDefault="00393D54" w:rsidP="00DE7EFB">
      <w:pPr>
        <w:ind w:firstLine="709"/>
        <w:jc w:val="both"/>
        <w:rPr>
          <w:color w:val="000000"/>
          <w:sz w:val="26"/>
        </w:rPr>
      </w:pPr>
      <w:r>
        <w:rPr>
          <w:sz w:val="26"/>
        </w:rPr>
        <w:t>3.</w:t>
      </w:r>
      <w:r w:rsidR="00D22C2C" w:rsidRPr="00D22C2C">
        <w:rPr>
          <w:sz w:val="26"/>
          <w:szCs w:val="24"/>
        </w:rPr>
        <w:t xml:space="preserve"> </w:t>
      </w:r>
      <w:r w:rsidR="00BD2347">
        <w:rPr>
          <w:sz w:val="26"/>
          <w:szCs w:val="24"/>
        </w:rPr>
        <w:t>Финансирование расходов</w:t>
      </w:r>
      <w:r w:rsidR="00D22C2C" w:rsidRPr="0077582D">
        <w:rPr>
          <w:sz w:val="26"/>
          <w:szCs w:val="24"/>
        </w:rPr>
        <w:t xml:space="preserve"> на реализацию настоящего постановления </w:t>
      </w:r>
      <w:r w:rsidR="00BD2347">
        <w:rPr>
          <w:sz w:val="26"/>
          <w:szCs w:val="24"/>
        </w:rPr>
        <w:t xml:space="preserve">осуществлять </w:t>
      </w:r>
      <w:r w:rsidR="00D22C2C" w:rsidRPr="0077582D">
        <w:rPr>
          <w:sz w:val="26"/>
          <w:szCs w:val="24"/>
        </w:rPr>
        <w:t>в пределах бюджетных ассигнований, предусмотренных Комитету образования, культуры, спорта и работы с молодежью Администрации города Костромы ре</w:t>
      </w:r>
      <w:r w:rsidR="00D22C2C">
        <w:rPr>
          <w:sz w:val="26"/>
          <w:szCs w:val="24"/>
        </w:rPr>
        <w:t xml:space="preserve">шением Думы города Костромы на соответствующий финансовый год в соответствии со сводной бюджетной росписью бюджета города Костромы </w:t>
      </w:r>
      <w:r w:rsidR="00D22C2C" w:rsidRPr="0077582D">
        <w:rPr>
          <w:sz w:val="26"/>
          <w:szCs w:val="24"/>
        </w:rPr>
        <w:t xml:space="preserve">по </w:t>
      </w:r>
      <w:r w:rsidR="00DE7EFB">
        <w:rPr>
          <w:sz w:val="26"/>
          <w:szCs w:val="24"/>
        </w:rPr>
        <w:t>разделу 10</w:t>
      </w:r>
      <w:r w:rsidR="00D22C2C">
        <w:rPr>
          <w:sz w:val="26"/>
          <w:szCs w:val="24"/>
        </w:rPr>
        <w:t xml:space="preserve"> «</w:t>
      </w:r>
      <w:r w:rsidR="00DE7EFB">
        <w:rPr>
          <w:sz w:val="26"/>
          <w:szCs w:val="24"/>
        </w:rPr>
        <w:t>Социальная политика</w:t>
      </w:r>
      <w:r w:rsidR="00D22C2C">
        <w:rPr>
          <w:sz w:val="26"/>
          <w:szCs w:val="24"/>
        </w:rPr>
        <w:t xml:space="preserve">», </w:t>
      </w:r>
      <w:r w:rsidR="00D22C2C" w:rsidRPr="0077582D">
        <w:rPr>
          <w:sz w:val="26"/>
          <w:szCs w:val="24"/>
        </w:rPr>
        <w:t xml:space="preserve">подразделу </w:t>
      </w:r>
      <w:r w:rsidR="00DE7EFB">
        <w:rPr>
          <w:sz w:val="26"/>
          <w:szCs w:val="24"/>
        </w:rPr>
        <w:t>03</w:t>
      </w:r>
      <w:r w:rsidR="00D22C2C">
        <w:rPr>
          <w:sz w:val="26"/>
          <w:szCs w:val="24"/>
        </w:rPr>
        <w:t xml:space="preserve"> «</w:t>
      </w:r>
      <w:r w:rsidR="00DE7EFB">
        <w:rPr>
          <w:sz w:val="26"/>
          <w:szCs w:val="24"/>
        </w:rPr>
        <w:t>Социальное обеспечение населения</w:t>
      </w:r>
      <w:r w:rsidR="00D22C2C">
        <w:rPr>
          <w:sz w:val="26"/>
          <w:szCs w:val="24"/>
        </w:rPr>
        <w:t xml:space="preserve">», целевой статье </w:t>
      </w:r>
      <w:r w:rsidR="00DE7EFB" w:rsidRPr="00DE7EFB">
        <w:rPr>
          <w:sz w:val="26"/>
          <w:szCs w:val="24"/>
        </w:rPr>
        <w:t>0110016096</w:t>
      </w:r>
      <w:r w:rsidR="00D22C2C" w:rsidRPr="00DE7EFB">
        <w:rPr>
          <w:sz w:val="26"/>
          <w:szCs w:val="24"/>
        </w:rPr>
        <w:t xml:space="preserve"> «</w:t>
      </w:r>
      <w:r w:rsidR="004231A6">
        <w:rPr>
          <w:color w:val="000000"/>
          <w:sz w:val="26"/>
        </w:rPr>
        <w:t>Выплата на питание</w:t>
      </w:r>
      <w:r w:rsidR="00DE7EFB" w:rsidRPr="00DE7EFB">
        <w:rPr>
          <w:color w:val="000000"/>
          <w:sz w:val="26"/>
        </w:rPr>
        <w:t xml:space="preserve"> детей-инвалидов с ограниченными возможностями здоровья, обучающихся в муниципальных общеобразовательных организациях города Костромы, получающих образование на дому</w:t>
      </w:r>
      <w:r w:rsidR="00D22C2C" w:rsidRPr="00DE7EFB">
        <w:rPr>
          <w:sz w:val="26"/>
          <w:szCs w:val="24"/>
        </w:rPr>
        <w:t>», классификации расходов бюджетов Российской Федерации.</w:t>
      </w:r>
    </w:p>
    <w:p w:rsidR="00BD2347" w:rsidRDefault="00BD2347" w:rsidP="00D22C2C">
      <w:pPr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4. Контроль за исполнением настоящего постановления возложить на исполняющего обязанности заместителя главы Администрации – председателя </w:t>
      </w:r>
      <w:r>
        <w:rPr>
          <w:sz w:val="26"/>
          <w:szCs w:val="24"/>
        </w:rPr>
        <w:lastRenderedPageBreak/>
        <w:t xml:space="preserve">Комитета </w:t>
      </w:r>
      <w:r w:rsidRPr="0077582D">
        <w:rPr>
          <w:sz w:val="26"/>
          <w:szCs w:val="24"/>
        </w:rPr>
        <w:t>образования, культуры, спорта и работы с молодежью Администрации города Костромы</w:t>
      </w:r>
      <w:r>
        <w:rPr>
          <w:sz w:val="26"/>
          <w:szCs w:val="24"/>
        </w:rPr>
        <w:t xml:space="preserve"> Силакову И.</w:t>
      </w:r>
      <w:r w:rsidR="00FC3CE2">
        <w:rPr>
          <w:sz w:val="26"/>
          <w:szCs w:val="24"/>
        </w:rPr>
        <w:t xml:space="preserve"> </w:t>
      </w:r>
      <w:r>
        <w:rPr>
          <w:sz w:val="26"/>
          <w:szCs w:val="24"/>
        </w:rPr>
        <w:t>В.</w:t>
      </w:r>
    </w:p>
    <w:p w:rsidR="0017201E" w:rsidRPr="005034E3" w:rsidRDefault="00314110" w:rsidP="00DD5C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4E3">
        <w:rPr>
          <w:sz w:val="26"/>
          <w:szCs w:val="26"/>
        </w:rPr>
        <w:t>5</w:t>
      </w:r>
      <w:r w:rsidR="00393D54" w:rsidRPr="005034E3">
        <w:rPr>
          <w:sz w:val="26"/>
          <w:szCs w:val="26"/>
        </w:rPr>
        <w:t>. Настоящее постановление вступает в силу со дня его официального опубликова</w:t>
      </w:r>
      <w:r w:rsidR="00393D54" w:rsidRPr="005034E3">
        <w:rPr>
          <w:color w:val="000000"/>
          <w:sz w:val="26"/>
          <w:szCs w:val="26"/>
        </w:rPr>
        <w:t>ния</w:t>
      </w:r>
      <w:r w:rsidR="00C01FE0" w:rsidRPr="005034E3">
        <w:rPr>
          <w:color w:val="000000"/>
          <w:sz w:val="26"/>
          <w:szCs w:val="26"/>
        </w:rPr>
        <w:t xml:space="preserve">, но не ранее вступления в силу изменений в </w:t>
      </w:r>
      <w:r w:rsidR="00DD5C72">
        <w:rPr>
          <w:color w:val="000000"/>
          <w:sz w:val="26"/>
          <w:szCs w:val="26"/>
        </w:rPr>
        <w:t>р</w:t>
      </w:r>
      <w:r w:rsidR="00C01FE0" w:rsidRPr="005034E3">
        <w:rPr>
          <w:color w:val="000000"/>
          <w:sz w:val="26"/>
          <w:szCs w:val="26"/>
        </w:rPr>
        <w:t xml:space="preserve">ешение Думы </w:t>
      </w:r>
      <w:r w:rsidR="005034E3">
        <w:rPr>
          <w:color w:val="000000"/>
          <w:sz w:val="26"/>
          <w:szCs w:val="26"/>
        </w:rPr>
        <w:t xml:space="preserve">города Костромы от 26 мая 2011 года № 101 </w:t>
      </w:r>
      <w:r w:rsidR="005034E3" w:rsidRPr="005034E3">
        <w:rPr>
          <w:color w:val="000000"/>
          <w:sz w:val="26"/>
          <w:szCs w:val="26"/>
        </w:rPr>
        <w:t>«</w:t>
      </w:r>
      <w:r w:rsidR="005034E3" w:rsidRPr="005034E3">
        <w:rPr>
          <w:sz w:val="26"/>
          <w:szCs w:val="26"/>
        </w:rPr>
        <w:t>Об установлении за счет средств бюджета города Костромы мер социальной поддержки для отдельных категорий жителей города Костромы»</w:t>
      </w:r>
      <w:r w:rsidR="00DD5C72">
        <w:rPr>
          <w:sz w:val="26"/>
          <w:szCs w:val="26"/>
        </w:rPr>
        <w:t xml:space="preserve"> и</w:t>
      </w:r>
      <w:r w:rsidR="005034E3">
        <w:rPr>
          <w:sz w:val="26"/>
          <w:szCs w:val="26"/>
        </w:rPr>
        <w:t xml:space="preserve"> </w:t>
      </w:r>
      <w:r w:rsidR="00DD5C72">
        <w:rPr>
          <w:sz w:val="26"/>
          <w:szCs w:val="26"/>
        </w:rPr>
        <w:t>р</w:t>
      </w:r>
      <w:r w:rsidR="005034E3" w:rsidRPr="005034E3">
        <w:rPr>
          <w:sz w:val="26"/>
          <w:szCs w:val="26"/>
        </w:rPr>
        <w:t>ешение Думы горо</w:t>
      </w:r>
      <w:r w:rsidR="005034E3">
        <w:rPr>
          <w:sz w:val="26"/>
          <w:szCs w:val="26"/>
        </w:rPr>
        <w:t>да Костромы от 21 декабря 2020 года № 228 «</w:t>
      </w:r>
      <w:r w:rsidR="005034E3" w:rsidRPr="005034E3">
        <w:rPr>
          <w:sz w:val="26"/>
          <w:szCs w:val="26"/>
        </w:rPr>
        <w:t>О бюджете города Костромы на 2021 год и на пла</w:t>
      </w:r>
      <w:r w:rsidR="005034E3">
        <w:rPr>
          <w:sz w:val="26"/>
          <w:szCs w:val="26"/>
        </w:rPr>
        <w:t>новый период 2022 и 2023 годов»</w:t>
      </w:r>
      <w:r w:rsidR="002F651A">
        <w:rPr>
          <w:color w:val="000000"/>
          <w:sz w:val="26"/>
        </w:rPr>
        <w:t>,</w:t>
      </w:r>
      <w:r w:rsidR="002F651A" w:rsidRPr="002F651A">
        <w:t xml:space="preserve"> </w:t>
      </w:r>
      <w:r w:rsidR="002F651A" w:rsidRPr="002F651A">
        <w:rPr>
          <w:color w:val="000000"/>
          <w:sz w:val="26"/>
        </w:rPr>
        <w:t>предусматривающих финансирование предоставления из бюджета города Костромы меры социальной поддержки для отдельных категорий жителей города Костромы в качестве выплаты на питание детей-инвалидов с ограниченными возможностями здоровья, обучающихся в муниципальных общеобразовательных организациях города Костромы, получающих образование на дому.</w:t>
      </w:r>
    </w:p>
    <w:p w:rsidR="0017201E" w:rsidRDefault="0017201E">
      <w:pPr>
        <w:pStyle w:val="ac"/>
        <w:ind w:firstLine="0"/>
        <w:rPr>
          <w:color w:val="FF0000"/>
        </w:rPr>
      </w:pPr>
    </w:p>
    <w:p w:rsidR="00DD5C72" w:rsidRDefault="00DD5C72">
      <w:pPr>
        <w:pStyle w:val="ac"/>
        <w:ind w:firstLine="0"/>
        <w:rPr>
          <w:color w:val="FF0000"/>
        </w:rPr>
      </w:pPr>
    </w:p>
    <w:p w:rsidR="0017201E" w:rsidRDefault="0017201E">
      <w:pPr>
        <w:pStyle w:val="ac"/>
        <w:ind w:firstLine="0"/>
      </w:pPr>
    </w:p>
    <w:p w:rsidR="0017201E" w:rsidRDefault="00393D54">
      <w:pPr>
        <w:jc w:val="both"/>
        <w:rPr>
          <w:sz w:val="26"/>
        </w:rPr>
      </w:pPr>
      <w:r>
        <w:rPr>
          <w:sz w:val="26"/>
        </w:rPr>
        <w:t>Глава Администрации города Костромы                                            А. В. Смирнов</w:t>
      </w:r>
      <w:r>
        <w:rPr>
          <w:sz w:val="26"/>
        </w:rPr>
        <w:br/>
      </w:r>
    </w:p>
    <w:p w:rsidR="0017201E" w:rsidRDefault="0017201E">
      <w:pPr>
        <w:pStyle w:val="ac"/>
        <w:ind w:firstLine="0"/>
        <w:rPr>
          <w:color w:val="FF0000"/>
        </w:rPr>
      </w:pPr>
    </w:p>
    <w:p w:rsidR="0017201E" w:rsidRDefault="0017201E">
      <w:pPr>
        <w:pStyle w:val="ac"/>
        <w:ind w:firstLine="0"/>
        <w:jc w:val="right"/>
      </w:pPr>
    </w:p>
    <w:p w:rsidR="00D22C2C" w:rsidRDefault="00D22C2C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BD2347" w:rsidRDefault="00BD2347">
      <w:pPr>
        <w:pStyle w:val="ac"/>
        <w:ind w:firstLine="0"/>
        <w:jc w:val="right"/>
      </w:pPr>
    </w:p>
    <w:p w:rsidR="00FC3CE2" w:rsidRDefault="00FC3CE2" w:rsidP="00FC3CE2">
      <w:pPr>
        <w:pStyle w:val="ac"/>
        <w:ind w:firstLine="0"/>
      </w:pPr>
    </w:p>
    <w:p w:rsidR="00FC3CE2" w:rsidRDefault="00FC3CE2" w:rsidP="00FC3CE2">
      <w:pPr>
        <w:pStyle w:val="ac"/>
        <w:ind w:firstLine="0"/>
      </w:pPr>
      <w:r>
        <w:t xml:space="preserve">     </w:t>
      </w:r>
    </w:p>
    <w:tbl>
      <w:tblPr>
        <w:tblStyle w:val="af8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FC3CE2" w:rsidTr="00FC3CE2">
        <w:trPr>
          <w:trHeight w:val="1468"/>
        </w:trPr>
        <w:tc>
          <w:tcPr>
            <w:tcW w:w="4524" w:type="dxa"/>
          </w:tcPr>
          <w:p w:rsidR="00FC3CE2" w:rsidRDefault="00FC3CE2" w:rsidP="00FC3CE2">
            <w:pPr>
              <w:pStyle w:val="ac"/>
              <w:ind w:firstLine="0"/>
              <w:jc w:val="center"/>
            </w:pPr>
            <w:r>
              <w:lastRenderedPageBreak/>
              <w:t>УТВЕРЖДЕН</w:t>
            </w:r>
          </w:p>
          <w:p w:rsidR="00FC3CE2" w:rsidRDefault="00FC3CE2" w:rsidP="00FC3CE2">
            <w:pPr>
              <w:pStyle w:val="ac"/>
              <w:ind w:firstLine="0"/>
              <w:jc w:val="center"/>
            </w:pPr>
            <w:r>
              <w:t>постановлением Администрации</w:t>
            </w:r>
          </w:p>
          <w:p w:rsidR="00FC3CE2" w:rsidRDefault="00FC3CE2" w:rsidP="00FC3CE2">
            <w:pPr>
              <w:pStyle w:val="ac"/>
              <w:ind w:firstLine="0"/>
              <w:jc w:val="center"/>
            </w:pPr>
            <w:r>
              <w:t>города Костромы</w:t>
            </w:r>
          </w:p>
          <w:p w:rsidR="00FC3CE2" w:rsidRDefault="00FC3CE2" w:rsidP="00FC3CE2">
            <w:pPr>
              <w:pStyle w:val="ac"/>
              <w:ind w:firstLine="0"/>
              <w:jc w:val="center"/>
            </w:pPr>
            <w:r>
              <w:t>от «</w:t>
            </w:r>
            <w:r w:rsidR="00475350">
              <w:t xml:space="preserve"> 25 </w:t>
            </w:r>
            <w:r>
              <w:t>»</w:t>
            </w:r>
            <w:r w:rsidR="00475350">
              <w:t xml:space="preserve">марта </w:t>
            </w:r>
            <w:r>
              <w:t>2021 года №</w:t>
            </w:r>
            <w:r w:rsidR="00475350">
              <w:t>406</w:t>
            </w:r>
          </w:p>
          <w:p w:rsidR="00FC3CE2" w:rsidRDefault="00FC3CE2" w:rsidP="00FC3CE2">
            <w:pPr>
              <w:pStyle w:val="ac"/>
              <w:ind w:firstLine="0"/>
              <w:jc w:val="center"/>
            </w:pPr>
          </w:p>
        </w:tc>
      </w:tr>
    </w:tbl>
    <w:p w:rsidR="0017201E" w:rsidRDefault="00FC3CE2" w:rsidP="00FC3CE2">
      <w:pPr>
        <w:pStyle w:val="ac"/>
        <w:ind w:firstLine="0"/>
        <w:jc w:val="center"/>
      </w:pPr>
      <w:r>
        <w:t xml:space="preserve">                                                                                             </w:t>
      </w:r>
    </w:p>
    <w:p w:rsidR="0017201E" w:rsidRDefault="0017201E">
      <w:pPr>
        <w:ind w:firstLine="709"/>
        <w:jc w:val="both"/>
        <w:rPr>
          <w:sz w:val="26"/>
        </w:rPr>
      </w:pPr>
    </w:p>
    <w:p w:rsidR="0017201E" w:rsidRDefault="0017201E" w:rsidP="00DD5C72">
      <w:pPr>
        <w:jc w:val="both"/>
        <w:rPr>
          <w:sz w:val="26"/>
        </w:rPr>
      </w:pPr>
    </w:p>
    <w:p w:rsidR="0017201E" w:rsidRDefault="00393D54" w:rsidP="00DD5C72">
      <w:pPr>
        <w:jc w:val="center"/>
        <w:rPr>
          <w:b/>
          <w:sz w:val="26"/>
        </w:rPr>
      </w:pPr>
      <w:r>
        <w:rPr>
          <w:b/>
          <w:sz w:val="26"/>
        </w:rPr>
        <w:t>ПОРЯДОК</w:t>
      </w:r>
    </w:p>
    <w:p w:rsidR="006C071A" w:rsidRDefault="006C071A" w:rsidP="00DD5C7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предоставления выплаты на питание детей-инвалидов с ограниченными возможностями здоровья, обучающихся в муниципальных общеобразовательных организациях города Костромы, </w:t>
      </w:r>
    </w:p>
    <w:p w:rsidR="0017201E" w:rsidRPr="006C071A" w:rsidRDefault="006C071A" w:rsidP="00DD5C72">
      <w:pPr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получающих образование на дому</w:t>
      </w:r>
    </w:p>
    <w:p w:rsidR="0017201E" w:rsidRDefault="0017201E" w:rsidP="00DD5C72">
      <w:pPr>
        <w:jc w:val="center"/>
        <w:rPr>
          <w:sz w:val="26"/>
        </w:rPr>
      </w:pPr>
    </w:p>
    <w:p w:rsidR="0017201E" w:rsidRDefault="00393D54" w:rsidP="00DD5C72">
      <w:pPr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:rsidR="00FC3CE2" w:rsidRDefault="00FC3CE2">
      <w:pPr>
        <w:ind w:firstLine="709"/>
        <w:jc w:val="center"/>
        <w:rPr>
          <w:b/>
          <w:sz w:val="26"/>
        </w:rPr>
      </w:pPr>
    </w:p>
    <w:p w:rsidR="0017201E" w:rsidRDefault="00393D5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1.1. Настоящий порядок устанавливает размер, правила и условия предоставления </w:t>
      </w:r>
      <w:r w:rsidR="006C071A">
        <w:rPr>
          <w:color w:val="000000"/>
          <w:sz w:val="26"/>
        </w:rPr>
        <w:t>выплаты на питание</w:t>
      </w:r>
      <w:r>
        <w:rPr>
          <w:color w:val="000000"/>
          <w:sz w:val="26"/>
        </w:rPr>
        <w:t xml:space="preserve"> детей-инвалидов с ограниченными возможностями здоровья</w:t>
      </w:r>
      <w:r>
        <w:rPr>
          <w:b/>
          <w:color w:val="000000"/>
          <w:sz w:val="26"/>
        </w:rPr>
        <w:t xml:space="preserve"> </w:t>
      </w:r>
      <w:r>
        <w:rPr>
          <w:sz w:val="26"/>
        </w:rPr>
        <w:t>(далее - дети-и</w:t>
      </w:r>
      <w:r w:rsidR="00F17B2B">
        <w:rPr>
          <w:sz w:val="26"/>
        </w:rPr>
        <w:t>нвалиды (ребенок-инвалид) с ОВЗ</w:t>
      </w:r>
      <w:r>
        <w:rPr>
          <w:sz w:val="26"/>
        </w:rPr>
        <w:t xml:space="preserve">), </w:t>
      </w:r>
      <w:r>
        <w:rPr>
          <w:color w:val="000000"/>
          <w:sz w:val="26"/>
        </w:rPr>
        <w:t xml:space="preserve">обучающихся в муниципальных общеобразовательных организациях города Костромы (далее - образовательные организации), получающих образование на дому </w:t>
      </w:r>
      <w:r>
        <w:rPr>
          <w:sz w:val="26"/>
        </w:rPr>
        <w:t>(далее -</w:t>
      </w:r>
      <w:r w:rsidR="00F17B2B">
        <w:rPr>
          <w:sz w:val="26"/>
        </w:rPr>
        <w:t xml:space="preserve"> </w:t>
      </w:r>
      <w:r>
        <w:rPr>
          <w:sz w:val="26"/>
        </w:rPr>
        <w:t>обучающиеся).</w:t>
      </w:r>
    </w:p>
    <w:p w:rsidR="0017201E" w:rsidRDefault="00393D5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1.2. Образовательная организация для обучающихся, имеющих статус детей-инвалидов с ОВЗ, получающих образование на дому, согласно заявлениям родителей (законных представителей) предоставляет </w:t>
      </w:r>
      <w:r w:rsidR="006C071A">
        <w:rPr>
          <w:sz w:val="26"/>
        </w:rPr>
        <w:t>выплату на питание</w:t>
      </w:r>
      <w:r>
        <w:rPr>
          <w:sz w:val="26"/>
        </w:rPr>
        <w:t xml:space="preserve"> в денежном эквивале</w:t>
      </w:r>
      <w:r w:rsidR="006C071A">
        <w:rPr>
          <w:sz w:val="26"/>
        </w:rPr>
        <w:t>нте (далее – выплата</w:t>
      </w:r>
      <w:r>
        <w:rPr>
          <w:sz w:val="26"/>
        </w:rPr>
        <w:t>).</w:t>
      </w:r>
    </w:p>
    <w:p w:rsidR="0017201E" w:rsidRDefault="00393D5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1.3. </w:t>
      </w:r>
      <w:r w:rsidR="006C071A">
        <w:rPr>
          <w:sz w:val="26"/>
        </w:rPr>
        <w:t xml:space="preserve">Выплата </w:t>
      </w:r>
      <w:r>
        <w:rPr>
          <w:sz w:val="26"/>
        </w:rPr>
        <w:t xml:space="preserve">предоставляется </w:t>
      </w:r>
      <w:r w:rsidR="00451475">
        <w:rPr>
          <w:sz w:val="26"/>
        </w:rPr>
        <w:t xml:space="preserve">обучающимся </w:t>
      </w:r>
      <w:r>
        <w:rPr>
          <w:sz w:val="26"/>
        </w:rPr>
        <w:t>в случае неполучения льготного питания в образовательной организации.</w:t>
      </w:r>
    </w:p>
    <w:p w:rsidR="0017201E" w:rsidRDefault="0017201E">
      <w:pPr>
        <w:pStyle w:val="ab"/>
        <w:spacing w:line="240" w:lineRule="auto"/>
        <w:ind w:left="0"/>
        <w:jc w:val="both"/>
        <w:rPr>
          <w:rFonts w:ascii="Times New Roman" w:hAnsi="Times New Roman"/>
          <w:sz w:val="26"/>
        </w:rPr>
      </w:pPr>
    </w:p>
    <w:p w:rsidR="00FC3CE2" w:rsidRDefault="00393D54">
      <w:pPr>
        <w:pStyle w:val="ab"/>
        <w:widowControl w:val="0"/>
        <w:spacing w:line="240" w:lineRule="auto"/>
        <w:ind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</w:t>
      </w:r>
      <w:r>
        <w:rPr>
          <w:rFonts w:ascii="Times New Roman" w:hAnsi="Times New Roman"/>
          <w:b/>
          <w:sz w:val="26"/>
        </w:rPr>
        <w:t xml:space="preserve">2. Порядок и условия назначения </w:t>
      </w:r>
      <w:r w:rsidR="004231A6">
        <w:rPr>
          <w:rFonts w:ascii="Times New Roman" w:hAnsi="Times New Roman"/>
          <w:b/>
          <w:sz w:val="26"/>
        </w:rPr>
        <w:t>выплаты</w:t>
      </w:r>
    </w:p>
    <w:p w:rsidR="0017201E" w:rsidRDefault="00393D54">
      <w:pPr>
        <w:pStyle w:val="ab"/>
        <w:widowControl w:val="0"/>
        <w:spacing w:line="240" w:lineRule="auto"/>
        <w:ind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</w:t>
      </w:r>
    </w:p>
    <w:p w:rsidR="0017201E" w:rsidRPr="00F745ED" w:rsidRDefault="00393D54">
      <w:pPr>
        <w:pStyle w:val="ab"/>
        <w:widowControl w:val="0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2.1. </w:t>
      </w:r>
      <w:r w:rsidR="006C071A">
        <w:rPr>
          <w:rFonts w:ascii="Times New Roman" w:hAnsi="Times New Roman"/>
          <w:sz w:val="26"/>
        </w:rPr>
        <w:t xml:space="preserve">Выплата </w:t>
      </w:r>
      <w:r>
        <w:rPr>
          <w:rFonts w:ascii="Times New Roman" w:hAnsi="Times New Roman"/>
          <w:sz w:val="26"/>
        </w:rPr>
        <w:t>предоставляется на периоды с 1 сентября по 31 декабря и с 1 января по 31 мая соответствующего учебного года и исчисляется из расчета количества дней обучения ребенка-инвалида с ОВЗ</w:t>
      </w:r>
      <w:r w:rsidR="00DD5C72">
        <w:rPr>
          <w:rFonts w:ascii="Times New Roman" w:hAnsi="Times New Roman"/>
          <w:sz w:val="26"/>
        </w:rPr>
        <w:t xml:space="preserve"> на дому</w:t>
      </w:r>
      <w:r>
        <w:rPr>
          <w:rFonts w:ascii="Times New Roman" w:hAnsi="Times New Roman"/>
          <w:sz w:val="26"/>
        </w:rPr>
        <w:t xml:space="preserve"> согласно учебному плану обучающегося, за исключением выходных, праздничных дней и каникулярного времени, </w:t>
      </w:r>
      <w:r w:rsidR="007E37D2">
        <w:rPr>
          <w:rFonts w:ascii="Times New Roman" w:hAnsi="Times New Roman"/>
          <w:sz w:val="26"/>
        </w:rPr>
        <w:t xml:space="preserve">нахождения ребенка-инвалида с ОВЗ на амбулаторном лечении, </w:t>
      </w:r>
      <w:r>
        <w:rPr>
          <w:rFonts w:ascii="Times New Roman" w:hAnsi="Times New Roman"/>
          <w:sz w:val="26"/>
        </w:rPr>
        <w:t>нахождения ребенка-инвалида с ОВЗ в организациях отдыха и оздоровления, санаториях</w:t>
      </w:r>
      <w:r w:rsidRPr="00F745ED">
        <w:rPr>
          <w:rFonts w:ascii="Times New Roman" w:hAnsi="Times New Roman"/>
          <w:sz w:val="26"/>
        </w:rPr>
        <w:t>, в организациях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</w:t>
      </w:r>
    </w:p>
    <w:p w:rsidR="0017201E" w:rsidRDefault="00393D54">
      <w:pPr>
        <w:pStyle w:val="ab"/>
        <w:widowControl w:val="0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 w:rsidRPr="00F745ED">
        <w:rPr>
          <w:rFonts w:ascii="Times New Roman" w:hAnsi="Times New Roman"/>
          <w:sz w:val="26"/>
        </w:rPr>
        <w:t xml:space="preserve">2.2. Размер </w:t>
      </w:r>
      <w:r w:rsidR="006C071A" w:rsidRPr="00F745ED">
        <w:rPr>
          <w:rFonts w:ascii="Times New Roman" w:hAnsi="Times New Roman"/>
          <w:sz w:val="26"/>
        </w:rPr>
        <w:t xml:space="preserve">выплаты </w:t>
      </w:r>
      <w:r w:rsidRPr="00F745ED">
        <w:rPr>
          <w:rFonts w:ascii="Times New Roman" w:hAnsi="Times New Roman"/>
          <w:sz w:val="26"/>
        </w:rPr>
        <w:t>на одного ребенка-инвалида с ОВЗ, обучающегося на дому, рассчитывается с учетом стоимости продуктов питания детей с ограниченными возможностями здоровья, обучающихся в образовательных учреждениях</w:t>
      </w:r>
      <w:r>
        <w:rPr>
          <w:rFonts w:ascii="Times New Roman" w:hAnsi="Times New Roman"/>
          <w:sz w:val="26"/>
        </w:rPr>
        <w:t xml:space="preserve"> по очной форме, на одного обучающегося в день и составляет 100 рублей. </w:t>
      </w:r>
    </w:p>
    <w:p w:rsidR="003A2ABA" w:rsidRDefault="00393D54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2.3. Для получения </w:t>
      </w:r>
      <w:r w:rsidR="003A2ABA">
        <w:rPr>
          <w:rFonts w:ascii="Times New Roman" w:hAnsi="Times New Roman"/>
          <w:sz w:val="26"/>
        </w:rPr>
        <w:t>выплаты один из родителей</w:t>
      </w:r>
      <w:r>
        <w:rPr>
          <w:rFonts w:ascii="Times New Roman" w:hAnsi="Times New Roman"/>
          <w:sz w:val="26"/>
        </w:rPr>
        <w:t xml:space="preserve"> (законны</w:t>
      </w:r>
      <w:r w:rsidR="003A2ABA">
        <w:rPr>
          <w:rFonts w:ascii="Times New Roman" w:hAnsi="Times New Roman"/>
          <w:sz w:val="26"/>
        </w:rPr>
        <w:t>х представителей</w:t>
      </w:r>
      <w:r>
        <w:rPr>
          <w:rFonts w:ascii="Times New Roman" w:hAnsi="Times New Roman"/>
          <w:sz w:val="26"/>
        </w:rPr>
        <w:t>)</w:t>
      </w:r>
      <w:r w:rsidR="003A2ABA">
        <w:rPr>
          <w:rFonts w:ascii="Times New Roman" w:hAnsi="Times New Roman"/>
          <w:sz w:val="26"/>
        </w:rPr>
        <w:t xml:space="preserve"> или единственный родитель (законный представитель) ребенка-инвалида с ОВЗ (далее – заявитель</w:t>
      </w:r>
      <w:r w:rsidR="00104640">
        <w:rPr>
          <w:rFonts w:ascii="Times New Roman" w:hAnsi="Times New Roman"/>
          <w:sz w:val="26"/>
        </w:rPr>
        <w:t>, родитель (законный представитель)</w:t>
      </w:r>
      <w:r w:rsidR="003A2ABA">
        <w:rPr>
          <w:rFonts w:ascii="Times New Roman" w:hAnsi="Times New Roman"/>
          <w:sz w:val="26"/>
        </w:rPr>
        <w:t>) подает в образовательную организацию</w:t>
      </w:r>
      <w:r w:rsidR="003A2ABA" w:rsidRPr="003A2ABA">
        <w:rPr>
          <w:rFonts w:ascii="Times New Roman" w:hAnsi="Times New Roman"/>
          <w:sz w:val="26"/>
        </w:rPr>
        <w:t xml:space="preserve"> </w:t>
      </w:r>
      <w:r w:rsidR="003A2ABA">
        <w:rPr>
          <w:rFonts w:ascii="Times New Roman" w:hAnsi="Times New Roman"/>
          <w:sz w:val="26"/>
        </w:rPr>
        <w:t>заявление о предоставлении выплаты с указанием реквизитов банковского счета заявителя для ее перечисления (далее – заявление).</w:t>
      </w:r>
    </w:p>
    <w:p w:rsidR="0017201E" w:rsidRPr="003A2ABA" w:rsidRDefault="003A2ABA" w:rsidP="003A2ABA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2.4. </w:t>
      </w:r>
      <w:r w:rsidR="00080321"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окументы</w:t>
      </w:r>
      <w:r w:rsidR="00080321">
        <w:rPr>
          <w:rFonts w:ascii="Times New Roman" w:hAnsi="Times New Roman"/>
          <w:sz w:val="26"/>
        </w:rPr>
        <w:t>, необходимые для предоставления выплаты</w:t>
      </w:r>
      <w:r w:rsidR="00393D54" w:rsidRPr="003A2ABA">
        <w:rPr>
          <w:rFonts w:ascii="Times New Roman" w:hAnsi="Times New Roman"/>
          <w:sz w:val="26"/>
        </w:rPr>
        <w:t xml:space="preserve">: </w:t>
      </w:r>
    </w:p>
    <w:p w:rsidR="0017201E" w:rsidRDefault="00393D54" w:rsidP="00031855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а) документ удостоверяющий личность заявителя – паспорт гражданина Российской Федерации (</w:t>
      </w:r>
      <w:r w:rsidR="00031855">
        <w:rPr>
          <w:rFonts w:ascii="Times New Roman" w:hAnsi="Times New Roman"/>
          <w:sz w:val="26"/>
        </w:rPr>
        <w:t>представляется в копии при предъявлении оригинала для обозрения</w:t>
      </w:r>
      <w:r>
        <w:rPr>
          <w:rFonts w:ascii="Times New Roman" w:hAnsi="Times New Roman"/>
          <w:sz w:val="26"/>
        </w:rPr>
        <w:t>);</w:t>
      </w:r>
    </w:p>
    <w:p w:rsidR="0017201E" w:rsidRDefault="00031855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свидетельство о рождении </w:t>
      </w:r>
      <w:r w:rsidR="0017189A" w:rsidRPr="0017189A">
        <w:rPr>
          <w:rFonts w:ascii="Times New Roman" w:hAnsi="Times New Roman"/>
          <w:sz w:val="26"/>
        </w:rPr>
        <w:t>ребенка-инвалида с ОВЗ</w:t>
      </w:r>
      <w:r w:rsidR="00393D54">
        <w:rPr>
          <w:rFonts w:ascii="Times New Roman" w:hAnsi="Times New Roman"/>
          <w:sz w:val="26"/>
        </w:rPr>
        <w:t xml:space="preserve"> (копия) или паспорт </w:t>
      </w:r>
      <w:r w:rsidRPr="00031855">
        <w:rPr>
          <w:rFonts w:ascii="Times New Roman" w:hAnsi="Times New Roman"/>
          <w:sz w:val="26"/>
        </w:rPr>
        <w:t>гражданина Российской Федерации</w:t>
      </w:r>
      <w:r w:rsidR="0017189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– в случае достижения </w:t>
      </w:r>
      <w:r w:rsidR="0017189A" w:rsidRPr="0017189A">
        <w:rPr>
          <w:rFonts w:ascii="Times New Roman" w:hAnsi="Times New Roman"/>
          <w:sz w:val="26"/>
        </w:rPr>
        <w:t>ребенк</w:t>
      </w:r>
      <w:r w:rsidR="0017189A">
        <w:rPr>
          <w:rFonts w:ascii="Times New Roman" w:hAnsi="Times New Roman"/>
          <w:sz w:val="26"/>
        </w:rPr>
        <w:t>ом-инвалидом</w:t>
      </w:r>
      <w:r w:rsidR="0017189A" w:rsidRPr="0017189A">
        <w:rPr>
          <w:rFonts w:ascii="Times New Roman" w:hAnsi="Times New Roman"/>
          <w:sz w:val="26"/>
        </w:rPr>
        <w:t xml:space="preserve"> с ОВЗ</w:t>
      </w:r>
      <w:r w:rsidR="0017189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14 лет</w:t>
      </w:r>
      <w:r w:rsidR="00393D54">
        <w:rPr>
          <w:rFonts w:ascii="Times New Roman" w:hAnsi="Times New Roman"/>
          <w:sz w:val="26"/>
        </w:rPr>
        <w:t xml:space="preserve"> (копия);</w:t>
      </w:r>
    </w:p>
    <w:p w:rsidR="0017201E" w:rsidRDefault="00031855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393D54">
        <w:rPr>
          <w:rFonts w:ascii="Times New Roman" w:hAnsi="Times New Roman"/>
          <w:sz w:val="26"/>
        </w:rPr>
        <w:t xml:space="preserve">) договор о приемной семье </w:t>
      </w:r>
      <w:r w:rsidR="0017189A">
        <w:rPr>
          <w:rFonts w:ascii="Times New Roman" w:hAnsi="Times New Roman"/>
          <w:sz w:val="26"/>
        </w:rPr>
        <w:t xml:space="preserve">- </w:t>
      </w:r>
      <w:r w:rsidR="0017189A" w:rsidRPr="0017189A">
        <w:rPr>
          <w:rFonts w:ascii="Times New Roman" w:hAnsi="Times New Roman"/>
          <w:sz w:val="26"/>
        </w:rPr>
        <w:t xml:space="preserve">в случае </w:t>
      </w:r>
      <w:r w:rsidR="0017189A">
        <w:rPr>
          <w:rFonts w:ascii="Times New Roman" w:hAnsi="Times New Roman"/>
          <w:sz w:val="26"/>
        </w:rPr>
        <w:t>если ребенок-инвалид с ОВЗ, передан</w:t>
      </w:r>
      <w:r w:rsidR="00393D54">
        <w:rPr>
          <w:rFonts w:ascii="Times New Roman" w:hAnsi="Times New Roman"/>
          <w:sz w:val="26"/>
        </w:rPr>
        <w:t xml:space="preserve"> на воспитани</w:t>
      </w:r>
      <w:r w:rsidR="0017189A">
        <w:rPr>
          <w:rFonts w:ascii="Times New Roman" w:hAnsi="Times New Roman"/>
          <w:sz w:val="26"/>
        </w:rPr>
        <w:t>е в приемную семью</w:t>
      </w:r>
      <w:r w:rsidR="00393D54">
        <w:rPr>
          <w:rFonts w:ascii="Times New Roman" w:hAnsi="Times New Roman"/>
          <w:sz w:val="26"/>
        </w:rPr>
        <w:t xml:space="preserve"> (копия);</w:t>
      </w:r>
    </w:p>
    <w:p w:rsidR="005034E3" w:rsidRDefault="00031855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034E3">
        <w:rPr>
          <w:rFonts w:ascii="Times New Roman" w:hAnsi="Times New Roman"/>
          <w:sz w:val="26"/>
        </w:rPr>
        <w:t xml:space="preserve">) решение органа опеки и попечительства </w:t>
      </w:r>
      <w:r w:rsidR="00524D6F">
        <w:rPr>
          <w:rFonts w:ascii="Times New Roman" w:hAnsi="Times New Roman"/>
          <w:sz w:val="26"/>
        </w:rPr>
        <w:t xml:space="preserve">об установлении опеки или попечительства над несовершеннолетним </w:t>
      </w:r>
      <w:r w:rsidR="0017189A">
        <w:rPr>
          <w:rFonts w:ascii="Times New Roman" w:hAnsi="Times New Roman"/>
          <w:sz w:val="26"/>
        </w:rPr>
        <w:t xml:space="preserve">- </w:t>
      </w:r>
      <w:r w:rsidR="0017189A" w:rsidRPr="0017189A">
        <w:rPr>
          <w:rFonts w:ascii="Times New Roman" w:hAnsi="Times New Roman"/>
          <w:sz w:val="26"/>
        </w:rPr>
        <w:t xml:space="preserve">в случае если ребенок-инвалид с ОВЗ, передан </w:t>
      </w:r>
      <w:r w:rsidR="0017189A">
        <w:rPr>
          <w:rFonts w:ascii="Times New Roman" w:hAnsi="Times New Roman"/>
          <w:sz w:val="26"/>
        </w:rPr>
        <w:t>под опеку или попечительство</w:t>
      </w:r>
      <w:r w:rsidR="0086717B">
        <w:rPr>
          <w:rFonts w:ascii="Times New Roman" w:hAnsi="Times New Roman"/>
          <w:sz w:val="26"/>
        </w:rPr>
        <w:t xml:space="preserve"> </w:t>
      </w:r>
      <w:r w:rsidR="00524D6F">
        <w:rPr>
          <w:rFonts w:ascii="Times New Roman" w:hAnsi="Times New Roman"/>
          <w:sz w:val="26"/>
        </w:rPr>
        <w:t>(копия);</w:t>
      </w:r>
    </w:p>
    <w:p w:rsidR="0017201E" w:rsidRDefault="00031855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</w:t>
      </w:r>
      <w:r w:rsidR="00393D54">
        <w:rPr>
          <w:rFonts w:ascii="Times New Roman" w:hAnsi="Times New Roman"/>
          <w:sz w:val="26"/>
        </w:rPr>
        <w:t xml:space="preserve">) </w:t>
      </w:r>
      <w:r w:rsidR="00D022E8" w:rsidRPr="00D022E8">
        <w:rPr>
          <w:rFonts w:ascii="Times New Roman" w:hAnsi="Times New Roman"/>
          <w:sz w:val="26"/>
        </w:rPr>
        <w:t>заключение (справка) медицинской организации о наличии заболевания, дающего право на обучение по основным общеобразовательным программам на дому</w:t>
      </w:r>
      <w:r w:rsidR="00B47283">
        <w:rPr>
          <w:rFonts w:ascii="Times New Roman" w:hAnsi="Times New Roman"/>
          <w:sz w:val="26"/>
        </w:rPr>
        <w:t>;</w:t>
      </w:r>
      <w:r w:rsidR="00393D54">
        <w:rPr>
          <w:rFonts w:ascii="Times New Roman" w:hAnsi="Times New Roman"/>
          <w:sz w:val="26"/>
        </w:rPr>
        <w:t xml:space="preserve"> заключение психолого-медико-педагогической комиссии,</w:t>
      </w:r>
      <w:r w:rsidR="003D2823">
        <w:rPr>
          <w:rFonts w:ascii="Times New Roman" w:hAnsi="Times New Roman"/>
          <w:sz w:val="26"/>
        </w:rPr>
        <w:t xml:space="preserve"> подтверждающее недостатки </w:t>
      </w:r>
      <w:r w:rsidR="00B47283">
        <w:rPr>
          <w:rFonts w:ascii="Times New Roman" w:hAnsi="Times New Roman"/>
          <w:sz w:val="26"/>
        </w:rPr>
        <w:t>в физическом и (или) психологическом развитии, препятствующих получению образования без создания специальных условий;</w:t>
      </w:r>
      <w:r w:rsidR="00393D54">
        <w:rPr>
          <w:rFonts w:ascii="Times New Roman" w:hAnsi="Times New Roman"/>
          <w:sz w:val="26"/>
        </w:rPr>
        <w:t xml:space="preserve"> справка установленного образца, подтверждающая факт установления инвалидности, выданная </w:t>
      </w:r>
      <w:r w:rsidR="00A07405">
        <w:rPr>
          <w:rFonts w:ascii="Times New Roman" w:hAnsi="Times New Roman"/>
          <w:sz w:val="26"/>
        </w:rPr>
        <w:t xml:space="preserve">федеральным </w:t>
      </w:r>
      <w:r w:rsidR="00393D54">
        <w:rPr>
          <w:rFonts w:ascii="Times New Roman" w:hAnsi="Times New Roman"/>
          <w:sz w:val="26"/>
        </w:rPr>
        <w:t xml:space="preserve">государственным учреждением медико-социальной экспертизы; </w:t>
      </w:r>
    </w:p>
    <w:p w:rsidR="0017201E" w:rsidRDefault="00031855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</w:t>
      </w:r>
      <w:r w:rsidR="00393D54">
        <w:rPr>
          <w:rFonts w:ascii="Times New Roman" w:hAnsi="Times New Roman"/>
          <w:sz w:val="26"/>
        </w:rPr>
        <w:t xml:space="preserve">) </w:t>
      </w:r>
      <w:r w:rsidR="00C60CAC">
        <w:rPr>
          <w:rFonts w:ascii="Times New Roman" w:hAnsi="Times New Roman"/>
          <w:sz w:val="26"/>
        </w:rPr>
        <w:t>документ</w:t>
      </w:r>
      <w:r w:rsidR="00510579" w:rsidRPr="00510579">
        <w:rPr>
          <w:rFonts w:ascii="Times New Roman" w:hAnsi="Times New Roman"/>
          <w:sz w:val="26"/>
        </w:rPr>
        <w:t>, подтверждающи</w:t>
      </w:r>
      <w:r w:rsidR="00C60CAC">
        <w:rPr>
          <w:rFonts w:ascii="Times New Roman" w:hAnsi="Times New Roman"/>
          <w:sz w:val="26"/>
        </w:rPr>
        <w:t>й</w:t>
      </w:r>
      <w:r w:rsidR="00510579" w:rsidRPr="00510579">
        <w:rPr>
          <w:rFonts w:ascii="Times New Roman" w:hAnsi="Times New Roman"/>
          <w:sz w:val="26"/>
        </w:rPr>
        <w:t xml:space="preserve"> регистрацию в системе индивидуально</w:t>
      </w:r>
      <w:r w:rsidR="00C60CAC">
        <w:rPr>
          <w:rFonts w:ascii="Times New Roman" w:hAnsi="Times New Roman"/>
          <w:sz w:val="26"/>
        </w:rPr>
        <w:t xml:space="preserve">го (персонифицированного) учета </w:t>
      </w:r>
      <w:r w:rsidRPr="0017189A">
        <w:rPr>
          <w:rFonts w:ascii="Times New Roman" w:hAnsi="Times New Roman"/>
          <w:sz w:val="26"/>
        </w:rPr>
        <w:t>заявителя</w:t>
      </w:r>
      <w:r w:rsidR="00393D54" w:rsidRPr="0017189A">
        <w:rPr>
          <w:rFonts w:ascii="Times New Roman" w:hAnsi="Times New Roman"/>
          <w:sz w:val="26"/>
        </w:rPr>
        <w:t xml:space="preserve"> (копия);</w:t>
      </w:r>
      <w:r w:rsidR="00393D54">
        <w:rPr>
          <w:rFonts w:ascii="Times New Roman" w:hAnsi="Times New Roman"/>
          <w:sz w:val="26"/>
        </w:rPr>
        <w:t xml:space="preserve"> </w:t>
      </w:r>
    </w:p>
    <w:p w:rsidR="002F651A" w:rsidRPr="003D2382" w:rsidRDefault="00031855" w:rsidP="003D2382">
      <w:pPr>
        <w:pStyle w:val="ab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 w:rsidRPr="004013EB">
        <w:rPr>
          <w:rFonts w:ascii="Times New Roman" w:hAnsi="Times New Roman"/>
          <w:sz w:val="26"/>
        </w:rPr>
        <w:t>ж</w:t>
      </w:r>
      <w:r w:rsidR="00393D54" w:rsidRPr="004013EB">
        <w:rPr>
          <w:rFonts w:ascii="Times New Roman" w:hAnsi="Times New Roman"/>
          <w:sz w:val="26"/>
        </w:rPr>
        <w:t xml:space="preserve">) </w:t>
      </w:r>
      <w:r w:rsidR="00C60CAC" w:rsidRPr="004013EB">
        <w:rPr>
          <w:rFonts w:ascii="Times New Roman" w:hAnsi="Times New Roman"/>
          <w:sz w:val="26"/>
        </w:rPr>
        <w:t>документ, подтверждающий регистрацию в системе индивидуального (персонифицированного) учета</w:t>
      </w:r>
      <w:r w:rsidR="00393D54" w:rsidRPr="004013EB">
        <w:rPr>
          <w:rFonts w:ascii="Times New Roman" w:hAnsi="Times New Roman"/>
          <w:sz w:val="26"/>
        </w:rPr>
        <w:t xml:space="preserve"> ребенка</w:t>
      </w:r>
      <w:r w:rsidR="00C60CAC" w:rsidRPr="004013EB">
        <w:rPr>
          <w:rFonts w:ascii="Times New Roman" w:hAnsi="Times New Roman"/>
          <w:sz w:val="26"/>
        </w:rPr>
        <w:t>-инвалида</w:t>
      </w:r>
      <w:r w:rsidR="0017189A" w:rsidRPr="004013EB">
        <w:rPr>
          <w:rFonts w:ascii="Times New Roman" w:hAnsi="Times New Roman"/>
          <w:sz w:val="26"/>
        </w:rPr>
        <w:t xml:space="preserve"> с ОВЗ</w:t>
      </w:r>
      <w:r w:rsidR="00393D54" w:rsidRPr="004013EB">
        <w:rPr>
          <w:rFonts w:ascii="Times New Roman" w:hAnsi="Times New Roman"/>
          <w:sz w:val="26"/>
        </w:rPr>
        <w:t xml:space="preserve"> </w:t>
      </w:r>
      <w:r w:rsidR="00D02526" w:rsidRPr="004013EB">
        <w:rPr>
          <w:rFonts w:ascii="Times New Roman" w:hAnsi="Times New Roman"/>
          <w:sz w:val="26"/>
        </w:rPr>
        <w:t>(копия)</w:t>
      </w:r>
      <w:r w:rsidR="00393D54" w:rsidRPr="004013EB">
        <w:rPr>
          <w:rFonts w:ascii="Times New Roman" w:hAnsi="Times New Roman"/>
          <w:sz w:val="26"/>
        </w:rPr>
        <w:t>.</w:t>
      </w:r>
      <w:r w:rsidR="00393D54">
        <w:rPr>
          <w:rFonts w:ascii="Times New Roman" w:hAnsi="Times New Roman"/>
          <w:sz w:val="26"/>
        </w:rPr>
        <w:t xml:space="preserve"> </w:t>
      </w:r>
    </w:p>
    <w:p w:rsidR="00E005BA" w:rsidRPr="00E005BA" w:rsidRDefault="002F651A" w:rsidP="00F65B21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4B164D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. </w:t>
      </w:r>
      <w:r w:rsidR="00695ED5">
        <w:rPr>
          <w:rFonts w:ascii="Times New Roman" w:hAnsi="Times New Roman"/>
          <w:sz w:val="26"/>
        </w:rPr>
        <w:t>В случае не предоставления документов, предусмотренных пунктом</w:t>
      </w:r>
      <w:r w:rsidR="00695ED5" w:rsidRPr="00E005BA">
        <w:rPr>
          <w:rFonts w:ascii="Times New Roman" w:hAnsi="Times New Roman"/>
          <w:sz w:val="26"/>
        </w:rPr>
        <w:t xml:space="preserve"> 2.3, </w:t>
      </w:r>
      <w:r w:rsidR="00695ED5">
        <w:rPr>
          <w:rFonts w:ascii="Times New Roman" w:hAnsi="Times New Roman"/>
          <w:sz w:val="26"/>
        </w:rPr>
        <w:t>подпунктами «а»</w:t>
      </w:r>
      <w:r w:rsidR="00824EA7">
        <w:rPr>
          <w:rFonts w:ascii="Times New Roman" w:hAnsi="Times New Roman"/>
          <w:sz w:val="26"/>
        </w:rPr>
        <w:t>, «в»,</w:t>
      </w:r>
      <w:r w:rsidR="00695ED5">
        <w:rPr>
          <w:rFonts w:ascii="Times New Roman" w:hAnsi="Times New Roman"/>
          <w:sz w:val="26"/>
        </w:rPr>
        <w:t xml:space="preserve"> «г», «е» пункта </w:t>
      </w:r>
      <w:r w:rsidR="00695ED5" w:rsidRPr="00E005BA">
        <w:rPr>
          <w:rFonts w:ascii="Times New Roman" w:hAnsi="Times New Roman"/>
          <w:sz w:val="26"/>
        </w:rPr>
        <w:t>2.4 настоящего Порядка</w:t>
      </w:r>
      <w:r w:rsidR="00695ED5">
        <w:rPr>
          <w:rFonts w:ascii="Times New Roman" w:hAnsi="Times New Roman"/>
          <w:sz w:val="26"/>
        </w:rPr>
        <w:t xml:space="preserve"> и (или) выявления в них недостоверной или искаженной информации</w:t>
      </w:r>
      <w:r w:rsidR="00F65B21">
        <w:rPr>
          <w:rFonts w:ascii="Times New Roman" w:hAnsi="Times New Roman"/>
          <w:sz w:val="26"/>
        </w:rPr>
        <w:t xml:space="preserve"> о</w:t>
      </w:r>
      <w:r w:rsidR="00EF6EEE">
        <w:rPr>
          <w:rFonts w:ascii="Times New Roman" w:hAnsi="Times New Roman"/>
          <w:sz w:val="26"/>
        </w:rPr>
        <w:t xml:space="preserve">бразовательная организация </w:t>
      </w:r>
      <w:r w:rsidR="00B26E15" w:rsidRPr="00B26E15">
        <w:rPr>
          <w:rFonts w:ascii="Times New Roman" w:hAnsi="Times New Roman"/>
          <w:sz w:val="26"/>
        </w:rPr>
        <w:t xml:space="preserve">в течении 3 рабочих дней </w:t>
      </w:r>
      <w:r w:rsidR="00B26E15">
        <w:rPr>
          <w:rFonts w:ascii="Times New Roman" w:hAnsi="Times New Roman"/>
          <w:sz w:val="26"/>
        </w:rPr>
        <w:t xml:space="preserve">со дня поступления </w:t>
      </w:r>
      <w:r w:rsidR="00695ED5">
        <w:rPr>
          <w:rFonts w:ascii="Times New Roman" w:hAnsi="Times New Roman"/>
          <w:sz w:val="26"/>
        </w:rPr>
        <w:t xml:space="preserve">таких </w:t>
      </w:r>
      <w:r w:rsidR="00B26E15" w:rsidRPr="00EF6EEE">
        <w:rPr>
          <w:rFonts w:ascii="Times New Roman" w:hAnsi="Times New Roman"/>
          <w:sz w:val="26"/>
        </w:rPr>
        <w:t>заявлени</w:t>
      </w:r>
      <w:r w:rsidR="00B26E15">
        <w:rPr>
          <w:rFonts w:ascii="Times New Roman" w:hAnsi="Times New Roman"/>
          <w:sz w:val="26"/>
        </w:rPr>
        <w:t>я</w:t>
      </w:r>
      <w:r w:rsidR="004B164D">
        <w:rPr>
          <w:rFonts w:ascii="Times New Roman" w:hAnsi="Times New Roman"/>
          <w:sz w:val="26"/>
        </w:rPr>
        <w:t xml:space="preserve"> и документов</w:t>
      </w:r>
      <w:r w:rsidR="00695ED5">
        <w:rPr>
          <w:rFonts w:ascii="Times New Roman" w:hAnsi="Times New Roman"/>
          <w:sz w:val="26"/>
        </w:rPr>
        <w:t xml:space="preserve"> письменно уведомляет</w:t>
      </w:r>
      <w:r w:rsidR="00B01FD9">
        <w:rPr>
          <w:rFonts w:ascii="Times New Roman" w:hAnsi="Times New Roman"/>
          <w:sz w:val="26"/>
        </w:rPr>
        <w:t xml:space="preserve"> заявителя об их возврате </w:t>
      </w:r>
      <w:r w:rsidR="00695ED5">
        <w:rPr>
          <w:rFonts w:ascii="Times New Roman" w:hAnsi="Times New Roman"/>
          <w:sz w:val="26"/>
        </w:rPr>
        <w:t>с указанием причин</w:t>
      </w:r>
      <w:r w:rsidR="00824EA7">
        <w:rPr>
          <w:rFonts w:ascii="Times New Roman" w:hAnsi="Times New Roman"/>
          <w:sz w:val="26"/>
        </w:rPr>
        <w:t xml:space="preserve"> возврата</w:t>
      </w:r>
      <w:r w:rsidR="00F65B21">
        <w:rPr>
          <w:rFonts w:ascii="Times New Roman" w:hAnsi="Times New Roman"/>
          <w:sz w:val="26"/>
        </w:rPr>
        <w:t>.</w:t>
      </w:r>
    </w:p>
    <w:p w:rsidR="00B26E15" w:rsidRDefault="00E005BA" w:rsidP="00E005BA">
      <w:pPr>
        <w:pStyle w:val="ab"/>
        <w:widowControl w:val="0"/>
        <w:tabs>
          <w:tab w:val="left" w:pos="567"/>
        </w:tabs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4B164D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</w:t>
      </w:r>
      <w:r w:rsidR="00B26E15">
        <w:rPr>
          <w:rFonts w:ascii="Times New Roman" w:hAnsi="Times New Roman"/>
          <w:sz w:val="26"/>
        </w:rPr>
        <w:t>Заявление и документы, представленные заявителем</w:t>
      </w:r>
      <w:r w:rsidR="00B01FD9">
        <w:rPr>
          <w:rFonts w:ascii="Times New Roman" w:hAnsi="Times New Roman"/>
          <w:sz w:val="26"/>
        </w:rPr>
        <w:t>,</w:t>
      </w:r>
      <w:r w:rsidR="00B26E15">
        <w:rPr>
          <w:rFonts w:ascii="Times New Roman" w:hAnsi="Times New Roman"/>
          <w:sz w:val="26"/>
        </w:rPr>
        <w:t xml:space="preserve"> рассматриваются </w:t>
      </w:r>
      <w:r w:rsidR="00B26E15" w:rsidRPr="004B164D">
        <w:rPr>
          <w:rFonts w:ascii="Times New Roman" w:hAnsi="Times New Roman"/>
          <w:sz w:val="26"/>
        </w:rPr>
        <w:t>постоянно действующей</w:t>
      </w:r>
      <w:r w:rsidR="00B26E15">
        <w:rPr>
          <w:rFonts w:ascii="Times New Roman" w:hAnsi="Times New Roman"/>
          <w:sz w:val="26"/>
        </w:rPr>
        <w:t xml:space="preserve"> </w:t>
      </w:r>
      <w:r w:rsidR="00B26E15" w:rsidRPr="00B26E15">
        <w:rPr>
          <w:rFonts w:ascii="Times New Roman" w:hAnsi="Times New Roman"/>
          <w:sz w:val="26"/>
        </w:rPr>
        <w:t>комиссией в составе не менее трех человек, созданной в образовательной организации (далее – комиссия),</w:t>
      </w:r>
      <w:r w:rsidR="00B26E15" w:rsidRPr="00B26E15">
        <w:t xml:space="preserve"> </w:t>
      </w:r>
      <w:r w:rsidR="00B26E15" w:rsidRPr="00B26E15">
        <w:rPr>
          <w:rFonts w:ascii="Times New Roman" w:hAnsi="Times New Roman"/>
          <w:sz w:val="26"/>
        </w:rPr>
        <w:t>в течении 3 рабочих дней со дня</w:t>
      </w:r>
      <w:r w:rsidR="00B26E15">
        <w:rPr>
          <w:rFonts w:ascii="Times New Roman" w:hAnsi="Times New Roman"/>
          <w:sz w:val="26"/>
        </w:rPr>
        <w:t xml:space="preserve"> их</w:t>
      </w:r>
      <w:r w:rsidR="00B26E15" w:rsidRPr="00B26E15">
        <w:rPr>
          <w:rFonts w:ascii="Times New Roman" w:hAnsi="Times New Roman"/>
          <w:sz w:val="26"/>
        </w:rPr>
        <w:t xml:space="preserve"> поступлени</w:t>
      </w:r>
      <w:r w:rsidR="00B26E15">
        <w:rPr>
          <w:rFonts w:ascii="Times New Roman" w:hAnsi="Times New Roman"/>
          <w:sz w:val="26"/>
        </w:rPr>
        <w:t xml:space="preserve">я в образовательную организацию. Решение комиссии </w:t>
      </w:r>
      <w:r w:rsidR="004B164D" w:rsidRPr="006421F3">
        <w:rPr>
          <w:rFonts w:ascii="Times New Roman" w:hAnsi="Times New Roman"/>
          <w:sz w:val="26"/>
        </w:rPr>
        <w:t>о возможности (невозможности)</w:t>
      </w:r>
      <w:r w:rsidR="00B26E15" w:rsidRPr="006421F3">
        <w:rPr>
          <w:rFonts w:ascii="Times New Roman" w:hAnsi="Times New Roman"/>
          <w:sz w:val="26"/>
        </w:rPr>
        <w:t xml:space="preserve"> </w:t>
      </w:r>
      <w:r w:rsidR="00A62F6F" w:rsidRPr="006421F3">
        <w:rPr>
          <w:rFonts w:ascii="Times New Roman" w:hAnsi="Times New Roman"/>
          <w:sz w:val="26"/>
        </w:rPr>
        <w:t>предоставлени</w:t>
      </w:r>
      <w:r w:rsidR="004B164D" w:rsidRPr="006421F3">
        <w:rPr>
          <w:rFonts w:ascii="Times New Roman" w:hAnsi="Times New Roman"/>
          <w:sz w:val="26"/>
        </w:rPr>
        <w:t>я</w:t>
      </w:r>
      <w:r w:rsidR="00A62F6F" w:rsidRPr="006421F3">
        <w:rPr>
          <w:rFonts w:ascii="Times New Roman" w:hAnsi="Times New Roman"/>
          <w:sz w:val="26"/>
        </w:rPr>
        <w:t xml:space="preserve"> выпла</w:t>
      </w:r>
      <w:r w:rsidR="004B164D" w:rsidRPr="006421F3">
        <w:rPr>
          <w:rFonts w:ascii="Times New Roman" w:hAnsi="Times New Roman"/>
          <w:sz w:val="26"/>
        </w:rPr>
        <w:t>ты</w:t>
      </w:r>
      <w:r w:rsidR="00A62F6F" w:rsidRPr="006421F3">
        <w:rPr>
          <w:rFonts w:ascii="Times New Roman" w:hAnsi="Times New Roman"/>
          <w:sz w:val="26"/>
        </w:rPr>
        <w:t xml:space="preserve"> </w:t>
      </w:r>
      <w:r w:rsidR="00B26E15" w:rsidRPr="006421F3">
        <w:rPr>
          <w:rFonts w:ascii="Times New Roman" w:hAnsi="Times New Roman"/>
          <w:sz w:val="26"/>
        </w:rPr>
        <w:t>оформляется протоколом</w:t>
      </w:r>
      <w:r w:rsidR="004B164D" w:rsidRPr="006421F3">
        <w:rPr>
          <w:rFonts w:ascii="Times New Roman" w:hAnsi="Times New Roman"/>
          <w:sz w:val="26"/>
        </w:rPr>
        <w:t>.</w:t>
      </w:r>
    </w:p>
    <w:p w:rsidR="00E72A8A" w:rsidRDefault="00393D54">
      <w:pPr>
        <w:pStyle w:val="ab"/>
        <w:widowControl w:val="0"/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6C180F">
        <w:rPr>
          <w:rFonts w:ascii="Times New Roman" w:hAnsi="Times New Roman"/>
          <w:sz w:val="26"/>
        </w:rPr>
        <w:t>7</w:t>
      </w:r>
      <w:r w:rsidR="00E005BA">
        <w:rPr>
          <w:rFonts w:ascii="Times New Roman" w:hAnsi="Times New Roman"/>
          <w:sz w:val="26"/>
        </w:rPr>
        <w:t xml:space="preserve">. </w:t>
      </w:r>
      <w:r w:rsidR="004B164D">
        <w:rPr>
          <w:rFonts w:ascii="Times New Roman" w:hAnsi="Times New Roman"/>
          <w:sz w:val="26"/>
        </w:rPr>
        <w:t>С учетом решения комиссии</w:t>
      </w:r>
      <w:r w:rsidR="004B164D" w:rsidRPr="004B164D">
        <w:rPr>
          <w:rFonts w:ascii="Times New Roman" w:hAnsi="Times New Roman"/>
          <w:sz w:val="26"/>
        </w:rPr>
        <w:t xml:space="preserve"> </w:t>
      </w:r>
      <w:r w:rsidR="004B164D">
        <w:rPr>
          <w:rFonts w:ascii="Times New Roman" w:hAnsi="Times New Roman"/>
          <w:sz w:val="26"/>
        </w:rPr>
        <w:t xml:space="preserve">руководитель образовательной организации в течение 2 рабочих дней </w:t>
      </w:r>
      <w:r w:rsidR="00E72A8A">
        <w:rPr>
          <w:rFonts w:ascii="Times New Roman" w:hAnsi="Times New Roman"/>
          <w:sz w:val="26"/>
        </w:rPr>
        <w:t>принимает одно из решений:</w:t>
      </w:r>
    </w:p>
    <w:p w:rsidR="00E72A8A" w:rsidRDefault="00E72A8A">
      <w:pPr>
        <w:pStyle w:val="ab"/>
        <w:widowControl w:val="0"/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о предоставлении выплаты;</w:t>
      </w:r>
    </w:p>
    <w:p w:rsidR="00E72A8A" w:rsidRDefault="00E72A8A">
      <w:pPr>
        <w:pStyle w:val="ab"/>
        <w:widowControl w:val="0"/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об отказе в предоставлении выплаты.</w:t>
      </w:r>
    </w:p>
    <w:p w:rsidR="004B164D" w:rsidRPr="00E72A8A" w:rsidRDefault="00D65BEE" w:rsidP="00E72A8A">
      <w:pPr>
        <w:pStyle w:val="ab"/>
        <w:widowControl w:val="0"/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6C180F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. </w:t>
      </w:r>
      <w:r w:rsidR="00E72A8A">
        <w:rPr>
          <w:rFonts w:ascii="Times New Roman" w:hAnsi="Times New Roman"/>
          <w:sz w:val="26"/>
        </w:rPr>
        <w:t>В случае принятия решения, предусмотренного подпунктом «а» пункта 2.</w:t>
      </w:r>
      <w:r w:rsidR="00B01FD9">
        <w:rPr>
          <w:rFonts w:ascii="Times New Roman" w:hAnsi="Times New Roman"/>
          <w:sz w:val="26"/>
        </w:rPr>
        <w:t>7</w:t>
      </w:r>
      <w:r w:rsidR="00E72A8A">
        <w:rPr>
          <w:rFonts w:ascii="Times New Roman" w:hAnsi="Times New Roman"/>
          <w:sz w:val="26"/>
        </w:rPr>
        <w:t xml:space="preserve"> настоящего Порядка, руководитель </w:t>
      </w:r>
      <w:r w:rsidR="00E72A8A" w:rsidRPr="00E72A8A">
        <w:rPr>
          <w:rFonts w:ascii="Times New Roman" w:hAnsi="Times New Roman"/>
          <w:sz w:val="26"/>
        </w:rPr>
        <w:t>образовательной организации</w:t>
      </w:r>
      <w:r w:rsidR="00E72A8A">
        <w:rPr>
          <w:rFonts w:ascii="Times New Roman" w:hAnsi="Times New Roman"/>
          <w:sz w:val="26"/>
        </w:rPr>
        <w:t xml:space="preserve"> </w:t>
      </w:r>
      <w:r w:rsidR="004B164D" w:rsidRPr="00E72A8A">
        <w:rPr>
          <w:rFonts w:ascii="Times New Roman" w:hAnsi="Times New Roman"/>
          <w:sz w:val="26"/>
        </w:rPr>
        <w:t>издает приказ о назначении выплаты</w:t>
      </w:r>
      <w:r w:rsidR="00E72A8A">
        <w:rPr>
          <w:rFonts w:ascii="Times New Roman" w:hAnsi="Times New Roman"/>
          <w:sz w:val="26"/>
        </w:rPr>
        <w:t xml:space="preserve"> с указанием</w:t>
      </w:r>
      <w:r>
        <w:rPr>
          <w:rFonts w:ascii="Times New Roman" w:hAnsi="Times New Roman"/>
          <w:sz w:val="26"/>
        </w:rPr>
        <w:t xml:space="preserve"> даты назначения выплаты, которой является дата подачи заявления.</w:t>
      </w:r>
    </w:p>
    <w:p w:rsidR="0017201E" w:rsidRDefault="00393D54" w:rsidP="00D65BEE">
      <w:pPr>
        <w:pStyle w:val="ab"/>
        <w:widowControl w:val="0"/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 w:rsidR="006C180F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. </w:t>
      </w:r>
      <w:r w:rsidR="00D65BEE" w:rsidRPr="00D65BEE">
        <w:rPr>
          <w:rFonts w:ascii="Times New Roman" w:hAnsi="Times New Roman"/>
          <w:sz w:val="26"/>
        </w:rPr>
        <w:t>В случае принятия решения, предусмотренного подпунктом «</w:t>
      </w:r>
      <w:r w:rsidR="00D65BEE">
        <w:rPr>
          <w:rFonts w:ascii="Times New Roman" w:hAnsi="Times New Roman"/>
          <w:sz w:val="26"/>
        </w:rPr>
        <w:t>б</w:t>
      </w:r>
      <w:r w:rsidR="00D65BEE" w:rsidRPr="00D65BEE">
        <w:rPr>
          <w:rFonts w:ascii="Times New Roman" w:hAnsi="Times New Roman"/>
          <w:sz w:val="26"/>
        </w:rPr>
        <w:t>» пункта 2.</w:t>
      </w:r>
      <w:r w:rsidR="00B01FD9">
        <w:rPr>
          <w:rFonts w:ascii="Times New Roman" w:hAnsi="Times New Roman"/>
          <w:sz w:val="26"/>
        </w:rPr>
        <w:t>7</w:t>
      </w:r>
      <w:r w:rsidR="00D65BEE" w:rsidRPr="00D65BEE">
        <w:rPr>
          <w:rFonts w:ascii="Times New Roman" w:hAnsi="Times New Roman"/>
          <w:sz w:val="26"/>
        </w:rPr>
        <w:t xml:space="preserve"> настоящего Порядка, руководитель образовательной организации </w:t>
      </w:r>
      <w:r w:rsidR="00D65BEE">
        <w:rPr>
          <w:rFonts w:ascii="Times New Roman" w:hAnsi="Times New Roman"/>
          <w:sz w:val="26"/>
        </w:rPr>
        <w:t xml:space="preserve">направляет заявителю </w:t>
      </w:r>
      <w:r w:rsidR="006C180F">
        <w:rPr>
          <w:rFonts w:ascii="Times New Roman" w:hAnsi="Times New Roman"/>
          <w:sz w:val="26"/>
        </w:rPr>
        <w:t xml:space="preserve">уведомление об отказе в предоставлении выплаты </w:t>
      </w:r>
      <w:r w:rsidR="00D65BEE">
        <w:rPr>
          <w:rFonts w:ascii="Times New Roman" w:hAnsi="Times New Roman"/>
          <w:sz w:val="26"/>
        </w:rPr>
        <w:t xml:space="preserve">способом, указанным в заявлении, в течение 3 рабочих дней со дня принятия </w:t>
      </w:r>
      <w:r w:rsidR="006C180F">
        <w:rPr>
          <w:rFonts w:ascii="Times New Roman" w:hAnsi="Times New Roman"/>
          <w:sz w:val="26"/>
        </w:rPr>
        <w:t>такого</w:t>
      </w:r>
      <w:r w:rsidR="00D65BEE">
        <w:rPr>
          <w:rFonts w:ascii="Times New Roman" w:hAnsi="Times New Roman"/>
          <w:sz w:val="26"/>
        </w:rPr>
        <w:t xml:space="preserve"> решения.</w:t>
      </w:r>
    </w:p>
    <w:p w:rsidR="00F65B21" w:rsidRDefault="006C180F" w:rsidP="006C180F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2.10. Основани</w:t>
      </w:r>
      <w:r w:rsidR="00824EA7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м</w:t>
      </w:r>
      <w:r w:rsidR="00824EA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для отказа в предоставлении выплаты явля</w:t>
      </w:r>
      <w:r w:rsidR="00824EA7"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тся</w:t>
      </w:r>
      <w:r w:rsidR="00824EA7">
        <w:rPr>
          <w:rFonts w:ascii="Times New Roman" w:hAnsi="Times New Roman"/>
          <w:sz w:val="26"/>
        </w:rPr>
        <w:t>:</w:t>
      </w:r>
    </w:p>
    <w:p w:rsidR="00824EA7" w:rsidRDefault="00824EA7" w:rsidP="00824EA7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обучающийся н</w:t>
      </w:r>
      <w:r w:rsidR="00F65B21">
        <w:rPr>
          <w:rFonts w:ascii="Times New Roman" w:hAnsi="Times New Roman"/>
          <w:sz w:val="26"/>
        </w:rPr>
        <w:t xml:space="preserve">е </w:t>
      </w:r>
      <w:r>
        <w:rPr>
          <w:rFonts w:ascii="Times New Roman" w:hAnsi="Times New Roman"/>
          <w:sz w:val="26"/>
        </w:rPr>
        <w:t xml:space="preserve">относится к категории лиц, имеющих право </w:t>
      </w:r>
      <w:r w:rsidR="006C180F">
        <w:rPr>
          <w:rFonts w:ascii="Times New Roman" w:hAnsi="Times New Roman"/>
          <w:sz w:val="26"/>
        </w:rPr>
        <w:t>на получение выплаты в соответствии с настоящим Порядком</w:t>
      </w:r>
      <w:r>
        <w:rPr>
          <w:rFonts w:ascii="Times New Roman" w:hAnsi="Times New Roman"/>
          <w:sz w:val="26"/>
        </w:rPr>
        <w:t>;</w:t>
      </w:r>
    </w:p>
    <w:p w:rsidR="00D022E8" w:rsidRPr="00B01FD9" w:rsidRDefault="00824EA7" w:rsidP="00B01FD9">
      <w:pPr>
        <w:pStyle w:val="ab"/>
        <w:spacing w:line="240" w:lineRule="auto"/>
        <w:ind w:left="0" w:firstLine="708"/>
        <w:jc w:val="both"/>
      </w:pPr>
      <w:r>
        <w:rPr>
          <w:rFonts w:ascii="Times New Roman" w:hAnsi="Times New Roman"/>
          <w:sz w:val="26"/>
        </w:rPr>
        <w:t xml:space="preserve">б) отсутствие в распоряжении образовательной организации </w:t>
      </w:r>
      <w:r w:rsidRPr="00824EA7">
        <w:rPr>
          <w:rFonts w:ascii="Times New Roman" w:hAnsi="Times New Roman"/>
          <w:sz w:val="26"/>
          <w:szCs w:val="26"/>
        </w:rPr>
        <w:t>д</w:t>
      </w:r>
      <w:r w:rsidR="003D2382" w:rsidRPr="003D2382">
        <w:rPr>
          <w:rFonts w:ascii="Times New Roman" w:hAnsi="Times New Roman"/>
          <w:sz w:val="26"/>
        </w:rPr>
        <w:t>окумент</w:t>
      </w:r>
      <w:r>
        <w:rPr>
          <w:rFonts w:ascii="Times New Roman" w:hAnsi="Times New Roman"/>
          <w:sz w:val="26"/>
        </w:rPr>
        <w:t>ов</w:t>
      </w:r>
      <w:r w:rsidR="003D2382" w:rsidRPr="003D2382">
        <w:rPr>
          <w:rFonts w:ascii="Times New Roman" w:hAnsi="Times New Roman"/>
          <w:sz w:val="26"/>
        </w:rPr>
        <w:t>, указанны</w:t>
      </w:r>
      <w:r>
        <w:rPr>
          <w:rFonts w:ascii="Times New Roman" w:hAnsi="Times New Roman"/>
          <w:sz w:val="26"/>
        </w:rPr>
        <w:t>х</w:t>
      </w:r>
      <w:r w:rsidR="003D2382" w:rsidRPr="003D2382">
        <w:rPr>
          <w:rFonts w:ascii="Times New Roman" w:hAnsi="Times New Roman"/>
          <w:sz w:val="26"/>
        </w:rPr>
        <w:t xml:space="preserve"> в подпунктах «б», «д», «ж» пунк</w:t>
      </w:r>
      <w:r>
        <w:rPr>
          <w:rFonts w:ascii="Times New Roman" w:hAnsi="Times New Roman"/>
          <w:sz w:val="26"/>
        </w:rPr>
        <w:t>та 2.4 настоящего Порядка</w:t>
      </w:r>
      <w:r w:rsidR="003D2382" w:rsidRPr="003D238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(</w:t>
      </w:r>
      <w:r w:rsidR="003D2382" w:rsidRPr="003D2382">
        <w:rPr>
          <w:rFonts w:ascii="Times New Roman" w:hAnsi="Times New Roman"/>
          <w:sz w:val="26"/>
        </w:rPr>
        <w:t>в случае, если они не пред</w:t>
      </w:r>
      <w:r>
        <w:rPr>
          <w:rFonts w:ascii="Times New Roman" w:hAnsi="Times New Roman"/>
          <w:sz w:val="26"/>
        </w:rPr>
        <w:t>ставлены</w:t>
      </w:r>
      <w:r w:rsidR="003D2382" w:rsidRPr="003D2382">
        <w:rPr>
          <w:rFonts w:ascii="Times New Roman" w:hAnsi="Times New Roman"/>
          <w:sz w:val="26"/>
        </w:rPr>
        <w:t xml:space="preserve"> </w:t>
      </w:r>
      <w:r w:rsidRPr="003D2382">
        <w:rPr>
          <w:rFonts w:ascii="Times New Roman" w:hAnsi="Times New Roman"/>
          <w:sz w:val="26"/>
        </w:rPr>
        <w:t>заявителем</w:t>
      </w:r>
      <w:r>
        <w:rPr>
          <w:rFonts w:ascii="Times New Roman" w:hAnsi="Times New Roman"/>
          <w:sz w:val="26"/>
        </w:rPr>
        <w:t>)</w:t>
      </w:r>
      <w:r w:rsidR="003D2382" w:rsidRPr="003D2382">
        <w:rPr>
          <w:rFonts w:ascii="Times New Roman" w:hAnsi="Times New Roman"/>
          <w:sz w:val="26"/>
        </w:rPr>
        <w:t>.</w:t>
      </w:r>
    </w:p>
    <w:p w:rsidR="0017201E" w:rsidRDefault="00393D54">
      <w:pPr>
        <w:jc w:val="center"/>
        <w:outlineLvl w:val="0"/>
        <w:rPr>
          <w:b/>
          <w:sz w:val="26"/>
        </w:rPr>
      </w:pPr>
      <w:r>
        <w:rPr>
          <w:b/>
          <w:sz w:val="26"/>
        </w:rPr>
        <w:lastRenderedPageBreak/>
        <w:t xml:space="preserve">3. Порядок </w:t>
      </w:r>
      <w:r w:rsidR="00C01FE0">
        <w:rPr>
          <w:b/>
          <w:sz w:val="26"/>
        </w:rPr>
        <w:t>предоставления выплаты</w:t>
      </w:r>
    </w:p>
    <w:p w:rsidR="00C52D21" w:rsidRDefault="00C52D21">
      <w:pPr>
        <w:jc w:val="center"/>
        <w:outlineLvl w:val="0"/>
        <w:rPr>
          <w:b/>
          <w:sz w:val="26"/>
        </w:rPr>
      </w:pPr>
    </w:p>
    <w:p w:rsidR="00824EA7" w:rsidRDefault="00393D54" w:rsidP="00C52D21">
      <w:pPr>
        <w:ind w:firstLine="709"/>
        <w:jc w:val="both"/>
        <w:rPr>
          <w:sz w:val="26"/>
        </w:rPr>
      </w:pPr>
      <w:r>
        <w:rPr>
          <w:sz w:val="26"/>
        </w:rPr>
        <w:t xml:space="preserve">3.1. </w:t>
      </w:r>
      <w:r w:rsidR="00824EA7">
        <w:rPr>
          <w:sz w:val="26"/>
        </w:rPr>
        <w:t xml:space="preserve">Предоставление выплаты осуществляется на основании приказа </w:t>
      </w:r>
      <w:r w:rsidR="00824EA7" w:rsidRPr="00824EA7">
        <w:rPr>
          <w:sz w:val="26"/>
        </w:rPr>
        <w:t>руководител</w:t>
      </w:r>
      <w:r w:rsidR="00824EA7">
        <w:rPr>
          <w:sz w:val="26"/>
        </w:rPr>
        <w:t>я</w:t>
      </w:r>
      <w:r w:rsidR="00824EA7" w:rsidRPr="00824EA7">
        <w:rPr>
          <w:sz w:val="26"/>
        </w:rPr>
        <w:t xml:space="preserve"> образовательной организации о назначении выплаты</w:t>
      </w:r>
      <w:r w:rsidR="00824EA7">
        <w:rPr>
          <w:sz w:val="26"/>
        </w:rPr>
        <w:t>.</w:t>
      </w:r>
    </w:p>
    <w:p w:rsidR="0017201E" w:rsidRDefault="00824EA7" w:rsidP="00C52D21">
      <w:pPr>
        <w:ind w:firstLine="709"/>
        <w:jc w:val="both"/>
        <w:rPr>
          <w:sz w:val="26"/>
        </w:rPr>
      </w:pPr>
      <w:r>
        <w:rPr>
          <w:sz w:val="26"/>
        </w:rPr>
        <w:t xml:space="preserve">3.2. </w:t>
      </w:r>
      <w:r w:rsidR="00393D54">
        <w:rPr>
          <w:sz w:val="26"/>
        </w:rPr>
        <w:t>Выплата предоставляется за счет бюджетных ассигнований, предусмотренных в бюджете города Костромы на соответствующий год.</w:t>
      </w:r>
    </w:p>
    <w:p w:rsidR="0017201E" w:rsidRDefault="00393D54" w:rsidP="00C52D21">
      <w:pPr>
        <w:ind w:firstLine="709"/>
        <w:jc w:val="both"/>
        <w:rPr>
          <w:sz w:val="26"/>
        </w:rPr>
      </w:pPr>
      <w:r>
        <w:rPr>
          <w:sz w:val="26"/>
        </w:rPr>
        <w:t>3.</w:t>
      </w:r>
      <w:r w:rsidR="00824EA7">
        <w:rPr>
          <w:sz w:val="26"/>
        </w:rPr>
        <w:t>3</w:t>
      </w:r>
      <w:r>
        <w:rPr>
          <w:sz w:val="26"/>
        </w:rPr>
        <w:t>. Образовательные организации до 15 числа месяца, следующего за периодом предоставления</w:t>
      </w:r>
      <w:r w:rsidR="00C01FE0">
        <w:rPr>
          <w:sz w:val="26"/>
        </w:rPr>
        <w:t xml:space="preserve"> выплаты</w:t>
      </w:r>
      <w:r>
        <w:rPr>
          <w:sz w:val="26"/>
        </w:rPr>
        <w:t>,</w:t>
      </w:r>
      <w:r w:rsidR="004013EB" w:rsidRPr="004013EB">
        <w:t xml:space="preserve"> </w:t>
      </w:r>
      <w:r w:rsidR="004013EB" w:rsidRPr="004013EB">
        <w:rPr>
          <w:sz w:val="26"/>
        </w:rPr>
        <w:t>предусмотренным пунктом 2.1 настоящего Порядка</w:t>
      </w:r>
      <w:r w:rsidR="004013EB">
        <w:rPr>
          <w:sz w:val="26"/>
        </w:rPr>
        <w:t>,</w:t>
      </w:r>
      <w:r>
        <w:rPr>
          <w:sz w:val="26"/>
        </w:rPr>
        <w:t xml:space="preserve"> направляет в Муниципальное казен</w:t>
      </w:r>
      <w:r w:rsidR="00451475">
        <w:rPr>
          <w:sz w:val="26"/>
        </w:rPr>
        <w:t>ное учреждение города Костромы «</w:t>
      </w:r>
      <w:r>
        <w:rPr>
          <w:sz w:val="26"/>
        </w:rPr>
        <w:t>Централизованная бухгалтерия</w:t>
      </w:r>
      <w:r w:rsidR="00451475">
        <w:rPr>
          <w:sz w:val="26"/>
        </w:rPr>
        <w:t>»</w:t>
      </w:r>
      <w:r>
        <w:rPr>
          <w:sz w:val="26"/>
        </w:rPr>
        <w:t xml:space="preserve"> списки обучающихся, имеющих право на получение</w:t>
      </w:r>
      <w:r w:rsidR="007B0A8A">
        <w:rPr>
          <w:sz w:val="26"/>
        </w:rPr>
        <w:t xml:space="preserve"> выплаты</w:t>
      </w:r>
      <w:r>
        <w:rPr>
          <w:sz w:val="26"/>
        </w:rPr>
        <w:t>, утвержденные приказом руководителя образовательной организации, с указанием количества дней для исчисления суммы</w:t>
      </w:r>
      <w:r w:rsidR="007B0A8A">
        <w:rPr>
          <w:sz w:val="26"/>
        </w:rPr>
        <w:t xml:space="preserve"> выплаты</w:t>
      </w:r>
      <w:r w:rsidR="00C52D21">
        <w:rPr>
          <w:sz w:val="26"/>
        </w:rPr>
        <w:t>, копии заявления и д</w:t>
      </w:r>
      <w:r w:rsidR="007E37D2">
        <w:rPr>
          <w:sz w:val="26"/>
        </w:rPr>
        <w:t>ок</w:t>
      </w:r>
      <w:r w:rsidR="007B0A8A">
        <w:rPr>
          <w:sz w:val="26"/>
        </w:rPr>
        <w:t>ументов, указанных в пункт</w:t>
      </w:r>
      <w:r w:rsidR="00C52D21">
        <w:rPr>
          <w:sz w:val="26"/>
        </w:rPr>
        <w:t>ах</w:t>
      </w:r>
      <w:r w:rsidR="007B0A8A">
        <w:rPr>
          <w:sz w:val="26"/>
        </w:rPr>
        <w:t xml:space="preserve"> </w:t>
      </w:r>
      <w:r w:rsidR="007E37D2">
        <w:rPr>
          <w:sz w:val="26"/>
        </w:rPr>
        <w:t>2.3</w:t>
      </w:r>
      <w:r w:rsidR="00C52D21">
        <w:rPr>
          <w:sz w:val="26"/>
        </w:rPr>
        <w:t>, 2.4</w:t>
      </w:r>
      <w:r w:rsidR="007E37D2">
        <w:rPr>
          <w:sz w:val="26"/>
        </w:rPr>
        <w:t xml:space="preserve"> настоящего Порядка</w:t>
      </w:r>
      <w:r>
        <w:rPr>
          <w:sz w:val="26"/>
        </w:rPr>
        <w:t xml:space="preserve">. </w:t>
      </w:r>
    </w:p>
    <w:p w:rsidR="0017201E" w:rsidRDefault="00393D54" w:rsidP="00C52D21">
      <w:pPr>
        <w:ind w:firstLine="709"/>
        <w:jc w:val="both"/>
        <w:rPr>
          <w:sz w:val="26"/>
        </w:rPr>
      </w:pPr>
      <w:r>
        <w:rPr>
          <w:sz w:val="26"/>
        </w:rPr>
        <w:t>3.</w:t>
      </w:r>
      <w:r w:rsidR="00824EA7">
        <w:rPr>
          <w:sz w:val="26"/>
        </w:rPr>
        <w:t>4</w:t>
      </w:r>
      <w:r>
        <w:rPr>
          <w:sz w:val="26"/>
        </w:rPr>
        <w:t xml:space="preserve">. </w:t>
      </w:r>
      <w:r w:rsidR="007B0A8A">
        <w:rPr>
          <w:sz w:val="26"/>
        </w:rPr>
        <w:t xml:space="preserve">Выплата производится </w:t>
      </w:r>
      <w:r>
        <w:rPr>
          <w:sz w:val="26"/>
        </w:rPr>
        <w:t xml:space="preserve">не позднее 30-го числа месяца, следующего за </w:t>
      </w:r>
      <w:r w:rsidR="00C52D21">
        <w:rPr>
          <w:sz w:val="26"/>
        </w:rPr>
        <w:t xml:space="preserve">соответствующим </w:t>
      </w:r>
      <w:r>
        <w:rPr>
          <w:sz w:val="26"/>
        </w:rPr>
        <w:t>периодом</w:t>
      </w:r>
      <w:r w:rsidR="00B47283">
        <w:rPr>
          <w:sz w:val="26"/>
        </w:rPr>
        <w:t xml:space="preserve">, </w:t>
      </w:r>
      <w:r w:rsidR="00C52D21">
        <w:rPr>
          <w:sz w:val="26"/>
        </w:rPr>
        <w:t>предусмотренным</w:t>
      </w:r>
      <w:r w:rsidR="00B47283">
        <w:rPr>
          <w:sz w:val="26"/>
        </w:rPr>
        <w:t xml:space="preserve"> пункт</w:t>
      </w:r>
      <w:r w:rsidR="00C52D21">
        <w:rPr>
          <w:sz w:val="26"/>
        </w:rPr>
        <w:t>ом 2.1</w:t>
      </w:r>
      <w:r w:rsidR="00B47283">
        <w:rPr>
          <w:sz w:val="26"/>
        </w:rPr>
        <w:t xml:space="preserve"> настоящего Порядка</w:t>
      </w:r>
      <w:r>
        <w:rPr>
          <w:sz w:val="26"/>
        </w:rPr>
        <w:t>.</w:t>
      </w:r>
    </w:p>
    <w:p w:rsidR="0017201E" w:rsidRDefault="002C1FCD" w:rsidP="00C52D21">
      <w:pPr>
        <w:ind w:firstLine="709"/>
        <w:jc w:val="both"/>
        <w:rPr>
          <w:sz w:val="26"/>
        </w:rPr>
      </w:pPr>
      <w:r>
        <w:rPr>
          <w:sz w:val="26"/>
        </w:rPr>
        <w:t>3.</w:t>
      </w:r>
      <w:r w:rsidR="00824EA7">
        <w:rPr>
          <w:sz w:val="26"/>
        </w:rPr>
        <w:t>5</w:t>
      </w:r>
      <w:r w:rsidR="00393D54">
        <w:rPr>
          <w:sz w:val="26"/>
        </w:rPr>
        <w:t xml:space="preserve">. Основанием </w:t>
      </w:r>
      <w:r w:rsidR="008B7400">
        <w:rPr>
          <w:sz w:val="26"/>
        </w:rPr>
        <w:t xml:space="preserve">для </w:t>
      </w:r>
      <w:r w:rsidR="00393D54">
        <w:rPr>
          <w:sz w:val="26"/>
        </w:rPr>
        <w:t>прекращения выплаты является:</w:t>
      </w:r>
    </w:p>
    <w:p w:rsidR="0017201E" w:rsidRDefault="00393D54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а) прекращение срока действия документов, указанных в пункте 2.3 настоящего Порядка, при наличии в них сроков действия;</w:t>
      </w:r>
    </w:p>
    <w:p w:rsidR="0017201E" w:rsidRDefault="00393D54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б) отчисление обучающегося из образовательной организации;</w:t>
      </w:r>
    </w:p>
    <w:p w:rsidR="0017201E" w:rsidRDefault="00393D54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в) смерть обучающегося;</w:t>
      </w:r>
    </w:p>
    <w:p w:rsidR="0017201E" w:rsidRDefault="00393D54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г) признание обучающегося судом безвестно отсутствующим или объявление умершим;</w:t>
      </w:r>
    </w:p>
    <w:p w:rsidR="00501A2D" w:rsidRDefault="00393D54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д) лишение родителей обучающегося родительских прав, прекращение полномочий законного представителя.</w:t>
      </w:r>
      <w:r w:rsidR="00501A2D" w:rsidRPr="00501A2D">
        <w:rPr>
          <w:rFonts w:ascii="Times New Roman" w:hAnsi="Times New Roman"/>
          <w:sz w:val="26"/>
        </w:rPr>
        <w:t xml:space="preserve"> </w:t>
      </w:r>
    </w:p>
    <w:p w:rsidR="0017201E" w:rsidRPr="00501A2D" w:rsidRDefault="00501A2D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824EA7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</w:t>
      </w:r>
      <w:r w:rsidR="004013EB">
        <w:rPr>
          <w:rFonts w:ascii="Times New Roman" w:hAnsi="Times New Roman"/>
          <w:sz w:val="26"/>
        </w:rPr>
        <w:t>Р</w:t>
      </w:r>
      <w:r w:rsidR="004013EB" w:rsidRPr="004013EB">
        <w:rPr>
          <w:rFonts w:ascii="Times New Roman" w:hAnsi="Times New Roman"/>
          <w:sz w:val="26"/>
        </w:rPr>
        <w:t>одител</w:t>
      </w:r>
      <w:r w:rsidR="004013EB">
        <w:rPr>
          <w:rFonts w:ascii="Times New Roman" w:hAnsi="Times New Roman"/>
          <w:sz w:val="26"/>
        </w:rPr>
        <w:t>и</w:t>
      </w:r>
      <w:r w:rsidR="004013EB" w:rsidRPr="004013EB">
        <w:rPr>
          <w:rFonts w:ascii="Times New Roman" w:hAnsi="Times New Roman"/>
          <w:sz w:val="26"/>
        </w:rPr>
        <w:t xml:space="preserve"> (законны</w:t>
      </w:r>
      <w:r w:rsidR="004013EB">
        <w:rPr>
          <w:rFonts w:ascii="Times New Roman" w:hAnsi="Times New Roman"/>
          <w:sz w:val="26"/>
        </w:rPr>
        <w:t>е</w:t>
      </w:r>
      <w:r w:rsidR="004013EB" w:rsidRPr="004013EB">
        <w:rPr>
          <w:rFonts w:ascii="Times New Roman" w:hAnsi="Times New Roman"/>
          <w:sz w:val="26"/>
        </w:rPr>
        <w:t xml:space="preserve"> представител</w:t>
      </w:r>
      <w:r w:rsidR="004013EB">
        <w:rPr>
          <w:rFonts w:ascii="Times New Roman" w:hAnsi="Times New Roman"/>
          <w:sz w:val="26"/>
        </w:rPr>
        <w:t>и</w:t>
      </w:r>
      <w:r w:rsidR="004013EB" w:rsidRPr="004013EB">
        <w:rPr>
          <w:rFonts w:ascii="Times New Roman" w:hAnsi="Times New Roman"/>
          <w:sz w:val="26"/>
        </w:rPr>
        <w:t>)</w:t>
      </w:r>
      <w:r w:rsidR="004013EB">
        <w:rPr>
          <w:rFonts w:ascii="Times New Roman" w:hAnsi="Times New Roman"/>
          <w:sz w:val="26"/>
        </w:rPr>
        <w:t>, получающие выплату (далее -п</w:t>
      </w:r>
      <w:r>
        <w:rPr>
          <w:rFonts w:ascii="Times New Roman" w:hAnsi="Times New Roman"/>
          <w:sz w:val="26"/>
        </w:rPr>
        <w:t>олучател</w:t>
      </w:r>
      <w:r w:rsidR="004013EB"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 xml:space="preserve"> </w:t>
      </w:r>
      <w:r w:rsidR="007B0A8A">
        <w:rPr>
          <w:rFonts w:ascii="Times New Roman" w:hAnsi="Times New Roman"/>
          <w:sz w:val="26"/>
        </w:rPr>
        <w:t>выплаты</w:t>
      </w:r>
      <w:r w:rsidR="004013EB">
        <w:rPr>
          <w:rFonts w:ascii="Times New Roman" w:hAnsi="Times New Roman"/>
          <w:sz w:val="26"/>
        </w:rPr>
        <w:t>)</w:t>
      </w:r>
      <w:r w:rsidR="007B0A8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обязаны в течение 5 календарных дней изве</w:t>
      </w:r>
      <w:r w:rsidR="008B7400">
        <w:rPr>
          <w:rFonts w:ascii="Times New Roman" w:hAnsi="Times New Roman"/>
          <w:sz w:val="26"/>
        </w:rPr>
        <w:t>стить</w:t>
      </w:r>
      <w:r>
        <w:rPr>
          <w:rFonts w:ascii="Times New Roman" w:hAnsi="Times New Roman"/>
          <w:sz w:val="26"/>
        </w:rPr>
        <w:t xml:space="preserve"> образовательную организацию о наступлении обстоятельств, влекущих прекращение предоставления</w:t>
      </w:r>
      <w:r w:rsidR="007B0A8A">
        <w:rPr>
          <w:rFonts w:ascii="Times New Roman" w:hAnsi="Times New Roman"/>
          <w:sz w:val="26"/>
        </w:rPr>
        <w:t xml:space="preserve"> выплаты</w:t>
      </w:r>
      <w:r w:rsidR="008B7400">
        <w:rPr>
          <w:rFonts w:ascii="Times New Roman" w:hAnsi="Times New Roman"/>
          <w:sz w:val="26"/>
        </w:rPr>
        <w:t xml:space="preserve"> и представить документы, подтверждающие </w:t>
      </w:r>
      <w:r w:rsidR="00104640">
        <w:rPr>
          <w:rFonts w:ascii="Times New Roman" w:hAnsi="Times New Roman"/>
          <w:sz w:val="26"/>
        </w:rPr>
        <w:t>указанные обстоятельства</w:t>
      </w:r>
      <w:r>
        <w:rPr>
          <w:rFonts w:ascii="Times New Roman" w:hAnsi="Times New Roman"/>
          <w:sz w:val="26"/>
        </w:rPr>
        <w:t>.</w:t>
      </w:r>
    </w:p>
    <w:p w:rsidR="0017201E" w:rsidRPr="00501A2D" w:rsidRDefault="002C1FCD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501A2D">
        <w:rPr>
          <w:rFonts w:ascii="Times New Roman" w:hAnsi="Times New Roman"/>
          <w:sz w:val="26"/>
        </w:rPr>
        <w:t>.</w:t>
      </w:r>
      <w:r w:rsidR="00824EA7">
        <w:rPr>
          <w:rFonts w:ascii="Times New Roman" w:hAnsi="Times New Roman"/>
          <w:sz w:val="26"/>
        </w:rPr>
        <w:t>7</w:t>
      </w:r>
      <w:r w:rsidR="00393D54">
        <w:rPr>
          <w:rFonts w:ascii="Times New Roman" w:hAnsi="Times New Roman"/>
          <w:sz w:val="26"/>
        </w:rPr>
        <w:t xml:space="preserve">. </w:t>
      </w:r>
      <w:r w:rsidR="00393D54" w:rsidRPr="00501A2D">
        <w:rPr>
          <w:rFonts w:ascii="Times New Roman" w:hAnsi="Times New Roman"/>
          <w:sz w:val="26"/>
        </w:rPr>
        <w:t xml:space="preserve">Руководитель образовательной организации в течение 3 рабочих дней </w:t>
      </w:r>
      <w:r w:rsidR="008B7400">
        <w:rPr>
          <w:rFonts w:ascii="Times New Roman" w:hAnsi="Times New Roman"/>
          <w:sz w:val="26"/>
        </w:rPr>
        <w:t xml:space="preserve">с момента получения информации </w:t>
      </w:r>
      <w:r w:rsidR="00393D54" w:rsidRPr="00501A2D">
        <w:rPr>
          <w:rFonts w:ascii="Times New Roman" w:hAnsi="Times New Roman"/>
          <w:sz w:val="26"/>
        </w:rPr>
        <w:t>об обстоят</w:t>
      </w:r>
      <w:r w:rsidRPr="00501A2D">
        <w:rPr>
          <w:rFonts w:ascii="Times New Roman" w:hAnsi="Times New Roman"/>
          <w:sz w:val="26"/>
        </w:rPr>
        <w:t>ельствах, указанных в пункте 3.</w:t>
      </w:r>
      <w:r w:rsidR="00B01FD9">
        <w:rPr>
          <w:rFonts w:ascii="Times New Roman" w:hAnsi="Times New Roman"/>
          <w:sz w:val="26"/>
        </w:rPr>
        <w:t>5</w:t>
      </w:r>
      <w:r w:rsidR="00393D54" w:rsidRPr="00501A2D">
        <w:rPr>
          <w:rFonts w:ascii="Times New Roman" w:hAnsi="Times New Roman"/>
          <w:sz w:val="26"/>
        </w:rPr>
        <w:t xml:space="preserve"> настоящего Порядка</w:t>
      </w:r>
      <w:r w:rsidR="00D45290">
        <w:rPr>
          <w:rFonts w:ascii="Times New Roman" w:hAnsi="Times New Roman"/>
          <w:sz w:val="26"/>
        </w:rPr>
        <w:t>,</w:t>
      </w:r>
      <w:r w:rsidR="00393D54" w:rsidRPr="00501A2D">
        <w:rPr>
          <w:rFonts w:ascii="Times New Roman" w:hAnsi="Times New Roman"/>
          <w:sz w:val="26"/>
        </w:rPr>
        <w:t xml:space="preserve"> издает приказ о прекращении выплаты </w:t>
      </w:r>
      <w:r w:rsidR="00D45290">
        <w:rPr>
          <w:rFonts w:ascii="Times New Roman" w:hAnsi="Times New Roman"/>
          <w:sz w:val="26"/>
        </w:rPr>
        <w:t>с указанием даты прекращения выплаты</w:t>
      </w:r>
      <w:r w:rsidR="00393D54" w:rsidRPr="00501A2D">
        <w:rPr>
          <w:rFonts w:ascii="Times New Roman" w:hAnsi="Times New Roman"/>
          <w:sz w:val="26"/>
        </w:rPr>
        <w:t xml:space="preserve">, копия которого </w:t>
      </w:r>
      <w:r w:rsidR="00501A2D">
        <w:rPr>
          <w:rFonts w:ascii="Times New Roman" w:hAnsi="Times New Roman"/>
          <w:sz w:val="26"/>
        </w:rPr>
        <w:t>в течение 3</w:t>
      </w:r>
      <w:r w:rsidR="00501A2D" w:rsidRPr="00501A2D">
        <w:rPr>
          <w:rFonts w:ascii="Times New Roman" w:hAnsi="Times New Roman"/>
          <w:sz w:val="26"/>
        </w:rPr>
        <w:t xml:space="preserve"> </w:t>
      </w:r>
      <w:r w:rsidR="00501A2D">
        <w:rPr>
          <w:rFonts w:ascii="Times New Roman" w:hAnsi="Times New Roman"/>
          <w:sz w:val="26"/>
        </w:rPr>
        <w:t>рабочих дней</w:t>
      </w:r>
      <w:r w:rsidR="00501A2D" w:rsidRPr="00501A2D">
        <w:rPr>
          <w:rFonts w:ascii="Times New Roman" w:hAnsi="Times New Roman"/>
          <w:sz w:val="26"/>
        </w:rPr>
        <w:t xml:space="preserve"> со дня его издания </w:t>
      </w:r>
      <w:r w:rsidR="00393D54" w:rsidRPr="00501A2D">
        <w:rPr>
          <w:rFonts w:ascii="Times New Roman" w:hAnsi="Times New Roman"/>
          <w:sz w:val="26"/>
        </w:rPr>
        <w:t>направляется</w:t>
      </w:r>
      <w:r w:rsidR="00501A2D" w:rsidRPr="00501A2D">
        <w:rPr>
          <w:rFonts w:ascii="Times New Roman" w:hAnsi="Times New Roman"/>
          <w:sz w:val="26"/>
        </w:rPr>
        <w:t xml:space="preserve"> в Муниципальное казенное учреждение города Костромы «Централизованная бухгалтерия»</w:t>
      </w:r>
      <w:r w:rsidR="00501A2D">
        <w:rPr>
          <w:rFonts w:ascii="Times New Roman" w:hAnsi="Times New Roman"/>
          <w:sz w:val="26"/>
        </w:rPr>
        <w:t xml:space="preserve"> и заявителю</w:t>
      </w:r>
      <w:r w:rsidR="00393D54" w:rsidRPr="00501A2D">
        <w:rPr>
          <w:rFonts w:ascii="Times New Roman" w:hAnsi="Times New Roman"/>
          <w:sz w:val="26"/>
        </w:rPr>
        <w:t>.</w:t>
      </w:r>
    </w:p>
    <w:p w:rsidR="0017201E" w:rsidRDefault="00D45290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824EA7">
        <w:rPr>
          <w:rFonts w:ascii="Times New Roman" w:hAnsi="Times New Roman"/>
          <w:sz w:val="26"/>
        </w:rPr>
        <w:t>8</w:t>
      </w:r>
      <w:r w:rsidR="00393D54">
        <w:rPr>
          <w:rFonts w:ascii="Times New Roman" w:hAnsi="Times New Roman"/>
          <w:sz w:val="26"/>
        </w:rPr>
        <w:t>.</w:t>
      </w:r>
      <w:r w:rsidR="005034E3">
        <w:rPr>
          <w:rFonts w:ascii="Times New Roman" w:hAnsi="Times New Roman"/>
          <w:sz w:val="26"/>
        </w:rPr>
        <w:t xml:space="preserve"> </w:t>
      </w:r>
      <w:r w:rsidR="007B0A8A">
        <w:rPr>
          <w:rFonts w:ascii="Times New Roman" w:hAnsi="Times New Roman"/>
          <w:sz w:val="26"/>
        </w:rPr>
        <w:t>Выплата</w:t>
      </w:r>
      <w:r w:rsidR="00393D54">
        <w:rPr>
          <w:rFonts w:ascii="Times New Roman" w:hAnsi="Times New Roman"/>
          <w:sz w:val="26"/>
        </w:rPr>
        <w:t xml:space="preserve">, излишне </w:t>
      </w:r>
      <w:r w:rsidR="007B0A8A">
        <w:rPr>
          <w:rFonts w:ascii="Times New Roman" w:hAnsi="Times New Roman"/>
          <w:sz w:val="26"/>
        </w:rPr>
        <w:t xml:space="preserve">произведенная </w:t>
      </w:r>
      <w:r w:rsidR="00393D54">
        <w:rPr>
          <w:rFonts w:ascii="Times New Roman" w:hAnsi="Times New Roman"/>
          <w:sz w:val="26"/>
        </w:rPr>
        <w:t>родителю (законному представителю) вследствие</w:t>
      </w:r>
      <w:r>
        <w:rPr>
          <w:rFonts w:ascii="Times New Roman" w:hAnsi="Times New Roman"/>
          <w:sz w:val="26"/>
        </w:rPr>
        <w:t xml:space="preserve"> неизвещения </w:t>
      </w:r>
      <w:r w:rsidR="00104640">
        <w:rPr>
          <w:rFonts w:ascii="Times New Roman" w:hAnsi="Times New Roman"/>
          <w:sz w:val="26"/>
        </w:rPr>
        <w:t xml:space="preserve">им </w:t>
      </w:r>
      <w:r>
        <w:rPr>
          <w:rFonts w:ascii="Times New Roman" w:hAnsi="Times New Roman"/>
          <w:sz w:val="26"/>
        </w:rPr>
        <w:t>образовательной организации о наступлении обстоятельств, влекущих прекращение предоставления</w:t>
      </w:r>
      <w:r w:rsidR="00B17267">
        <w:rPr>
          <w:rFonts w:ascii="Times New Roman" w:hAnsi="Times New Roman"/>
          <w:sz w:val="26"/>
        </w:rPr>
        <w:t xml:space="preserve"> выплаты</w:t>
      </w:r>
      <w:r>
        <w:rPr>
          <w:rFonts w:ascii="Times New Roman" w:hAnsi="Times New Roman"/>
          <w:sz w:val="26"/>
        </w:rPr>
        <w:t>,</w:t>
      </w:r>
      <w:r w:rsidR="00393D54">
        <w:rPr>
          <w:rFonts w:ascii="Times New Roman" w:hAnsi="Times New Roman"/>
          <w:sz w:val="26"/>
        </w:rPr>
        <w:t xml:space="preserve"> непредставления документов, подтверждающих основания для прекращения выплаты</w:t>
      </w:r>
      <w:r w:rsidR="002C1FCD">
        <w:rPr>
          <w:rFonts w:ascii="Times New Roman" w:hAnsi="Times New Roman"/>
          <w:sz w:val="26"/>
        </w:rPr>
        <w:t>, указанных в пункте 3.</w:t>
      </w:r>
      <w:r w:rsidR="00B01FD9">
        <w:rPr>
          <w:rFonts w:ascii="Times New Roman" w:hAnsi="Times New Roman"/>
          <w:sz w:val="26"/>
        </w:rPr>
        <w:t>5</w:t>
      </w:r>
      <w:r w:rsidR="00393D54">
        <w:rPr>
          <w:rFonts w:ascii="Times New Roman" w:hAnsi="Times New Roman"/>
          <w:sz w:val="26"/>
        </w:rPr>
        <w:t xml:space="preserve"> </w:t>
      </w:r>
      <w:r w:rsidR="00104640">
        <w:rPr>
          <w:rFonts w:ascii="Times New Roman" w:hAnsi="Times New Roman"/>
          <w:sz w:val="26"/>
        </w:rPr>
        <w:t xml:space="preserve">настоящего </w:t>
      </w:r>
      <w:r w:rsidR="00393D54">
        <w:rPr>
          <w:rFonts w:ascii="Times New Roman" w:hAnsi="Times New Roman"/>
          <w:sz w:val="26"/>
        </w:rPr>
        <w:t>Порядка</w:t>
      </w:r>
      <w:r w:rsidR="00393D54" w:rsidRPr="00104640">
        <w:rPr>
          <w:rFonts w:ascii="Times New Roman" w:hAnsi="Times New Roman"/>
          <w:sz w:val="26"/>
        </w:rPr>
        <w:t>, а также предоставления документов, содержащих заведомо недостоверные сведения,</w:t>
      </w:r>
      <w:r w:rsidR="00393D54">
        <w:rPr>
          <w:rFonts w:ascii="Times New Roman" w:hAnsi="Times New Roman"/>
          <w:sz w:val="26"/>
        </w:rPr>
        <w:t xml:space="preserve"> подлежит удержанию из сумм последующих выплат, а при прекращении </w:t>
      </w:r>
      <w:r w:rsidR="00C01FE0">
        <w:rPr>
          <w:rFonts w:ascii="Times New Roman" w:hAnsi="Times New Roman"/>
          <w:sz w:val="26"/>
        </w:rPr>
        <w:t xml:space="preserve">предоставления </w:t>
      </w:r>
      <w:r w:rsidR="00393D54">
        <w:rPr>
          <w:rFonts w:ascii="Times New Roman" w:hAnsi="Times New Roman"/>
          <w:sz w:val="26"/>
        </w:rPr>
        <w:t>выплаты возвращается родителем (законным представителем) в добровольном порядке.</w:t>
      </w:r>
    </w:p>
    <w:p w:rsidR="0017201E" w:rsidRDefault="00D45290" w:rsidP="00C52D21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824EA7">
        <w:rPr>
          <w:rFonts w:ascii="Times New Roman" w:hAnsi="Times New Roman"/>
          <w:sz w:val="26"/>
        </w:rPr>
        <w:t>9</w:t>
      </w:r>
      <w:r w:rsidR="00393D54">
        <w:rPr>
          <w:rFonts w:ascii="Times New Roman" w:hAnsi="Times New Roman"/>
          <w:sz w:val="26"/>
        </w:rPr>
        <w:t xml:space="preserve">. Образовательная организация в течение 5 рабочих дней со дня </w:t>
      </w:r>
      <w:r w:rsidR="007E37D2">
        <w:rPr>
          <w:rFonts w:ascii="Times New Roman" w:hAnsi="Times New Roman"/>
          <w:sz w:val="26"/>
        </w:rPr>
        <w:t xml:space="preserve">издания </w:t>
      </w:r>
      <w:r w:rsidR="00393D54">
        <w:rPr>
          <w:rFonts w:ascii="Times New Roman" w:hAnsi="Times New Roman"/>
          <w:sz w:val="26"/>
        </w:rPr>
        <w:t xml:space="preserve">приказа о прекращении выплаты, направляет одному из родителей (законному представителю) письменное уведомление о необходимости возврата излишне </w:t>
      </w:r>
      <w:r w:rsidR="00C01FE0">
        <w:rPr>
          <w:rFonts w:ascii="Times New Roman" w:hAnsi="Times New Roman"/>
          <w:sz w:val="26"/>
        </w:rPr>
        <w:t xml:space="preserve">произведенной выплаты </w:t>
      </w:r>
      <w:r w:rsidR="00393D54">
        <w:rPr>
          <w:rFonts w:ascii="Times New Roman" w:hAnsi="Times New Roman"/>
          <w:sz w:val="26"/>
        </w:rPr>
        <w:t>(далее</w:t>
      </w:r>
      <w:r w:rsidR="00104640">
        <w:rPr>
          <w:rFonts w:ascii="Times New Roman" w:hAnsi="Times New Roman"/>
          <w:sz w:val="26"/>
        </w:rPr>
        <w:t xml:space="preserve"> </w:t>
      </w:r>
      <w:r w:rsidR="00393D54">
        <w:rPr>
          <w:rFonts w:ascii="Times New Roman" w:hAnsi="Times New Roman"/>
          <w:sz w:val="26"/>
        </w:rPr>
        <w:t>-</w:t>
      </w:r>
      <w:r w:rsidR="00104640">
        <w:rPr>
          <w:rFonts w:ascii="Times New Roman" w:hAnsi="Times New Roman"/>
          <w:sz w:val="26"/>
        </w:rPr>
        <w:t xml:space="preserve"> </w:t>
      </w:r>
      <w:r w:rsidR="00393D54">
        <w:rPr>
          <w:rFonts w:ascii="Times New Roman" w:hAnsi="Times New Roman"/>
          <w:sz w:val="26"/>
        </w:rPr>
        <w:t>уведомление) с указанием банковских реквизитов для перечисления, размера</w:t>
      </w:r>
      <w:r w:rsidR="00B17267">
        <w:rPr>
          <w:rFonts w:ascii="Times New Roman" w:hAnsi="Times New Roman"/>
          <w:sz w:val="26"/>
        </w:rPr>
        <w:t xml:space="preserve"> выплаты</w:t>
      </w:r>
      <w:r w:rsidR="00393D54">
        <w:rPr>
          <w:rFonts w:ascii="Times New Roman" w:hAnsi="Times New Roman"/>
          <w:sz w:val="26"/>
        </w:rPr>
        <w:t>, подлежащей возврату, в срок не позднее 10 рабочих дней со дня получения уведомления.</w:t>
      </w:r>
    </w:p>
    <w:p w:rsidR="0017201E" w:rsidRDefault="00D45290" w:rsidP="00C52D21">
      <w:pPr>
        <w:pStyle w:val="ab"/>
        <w:spacing w:line="240" w:lineRule="auto"/>
        <w:ind w:left="0" w:firstLine="709"/>
        <w:jc w:val="both"/>
        <w:rPr>
          <w:sz w:val="26"/>
        </w:rPr>
      </w:pPr>
      <w:r>
        <w:rPr>
          <w:rFonts w:ascii="Times New Roman" w:hAnsi="Times New Roman"/>
          <w:sz w:val="26"/>
        </w:rPr>
        <w:lastRenderedPageBreak/>
        <w:t>3.</w:t>
      </w:r>
      <w:r w:rsidR="00824EA7">
        <w:rPr>
          <w:rFonts w:ascii="Times New Roman" w:hAnsi="Times New Roman"/>
          <w:sz w:val="26"/>
        </w:rPr>
        <w:t>10</w:t>
      </w:r>
      <w:r w:rsidR="00393D54">
        <w:rPr>
          <w:rFonts w:ascii="Times New Roman" w:hAnsi="Times New Roman"/>
          <w:sz w:val="26"/>
        </w:rPr>
        <w:t xml:space="preserve">. В случае невозвращения родителем (законным представителем) излишне </w:t>
      </w:r>
      <w:r w:rsidR="00C01FE0">
        <w:rPr>
          <w:rFonts w:ascii="Times New Roman" w:hAnsi="Times New Roman"/>
          <w:sz w:val="26"/>
        </w:rPr>
        <w:t xml:space="preserve">произведенной выплаты </w:t>
      </w:r>
      <w:r w:rsidR="00F31638">
        <w:rPr>
          <w:rFonts w:ascii="Times New Roman" w:hAnsi="Times New Roman"/>
          <w:sz w:val="26"/>
        </w:rPr>
        <w:t>в срок, указанный в пункте 3.</w:t>
      </w:r>
      <w:r w:rsidR="00B01FD9">
        <w:rPr>
          <w:rFonts w:ascii="Times New Roman" w:hAnsi="Times New Roman"/>
          <w:sz w:val="26"/>
        </w:rPr>
        <w:t>9</w:t>
      </w:r>
      <w:r w:rsidR="00393D54">
        <w:rPr>
          <w:rFonts w:ascii="Times New Roman" w:hAnsi="Times New Roman"/>
          <w:sz w:val="26"/>
        </w:rPr>
        <w:t xml:space="preserve"> настоящего Порядка (далее</w:t>
      </w:r>
      <w:r w:rsidR="00104640">
        <w:rPr>
          <w:rFonts w:ascii="Times New Roman" w:hAnsi="Times New Roman"/>
          <w:sz w:val="26"/>
        </w:rPr>
        <w:t xml:space="preserve"> </w:t>
      </w:r>
      <w:r w:rsidR="00393D54">
        <w:rPr>
          <w:rFonts w:ascii="Times New Roman" w:hAnsi="Times New Roman"/>
          <w:sz w:val="26"/>
        </w:rPr>
        <w:t xml:space="preserve">–срок возврата), образовательная организация </w:t>
      </w:r>
      <w:r w:rsidR="00F31638">
        <w:rPr>
          <w:rFonts w:ascii="Times New Roman" w:hAnsi="Times New Roman"/>
          <w:sz w:val="26"/>
        </w:rPr>
        <w:t xml:space="preserve">в течение 30 календарных дней </w:t>
      </w:r>
      <w:r w:rsidR="00393D54">
        <w:rPr>
          <w:rFonts w:ascii="Times New Roman" w:hAnsi="Times New Roman"/>
          <w:sz w:val="26"/>
        </w:rPr>
        <w:t>со дня истечения срока возврата принимает меры для взыскания излишне выплаченной суммы с родителя (законного представителя) в судебном порядке в соответствии с законодательством Российской Федерации.</w:t>
      </w:r>
    </w:p>
    <w:p w:rsidR="0017201E" w:rsidRDefault="00393D54" w:rsidP="00C52D21">
      <w:pPr>
        <w:ind w:firstLine="709"/>
        <w:jc w:val="both"/>
        <w:rPr>
          <w:sz w:val="26"/>
        </w:rPr>
      </w:pPr>
      <w:r>
        <w:rPr>
          <w:sz w:val="26"/>
        </w:rPr>
        <w:t>3.1</w:t>
      </w:r>
      <w:r w:rsidR="00824EA7">
        <w:rPr>
          <w:sz w:val="26"/>
        </w:rPr>
        <w:t>1</w:t>
      </w:r>
      <w:r>
        <w:rPr>
          <w:sz w:val="26"/>
        </w:rPr>
        <w:t>. Образовательные организации в порядке, установленном распоряжением заместителя главы Администрации - председателя Комитета образования</w:t>
      </w:r>
      <w:r w:rsidR="00104640">
        <w:rPr>
          <w:sz w:val="26"/>
        </w:rPr>
        <w:t>, культуры, спорта и работы с молодежью Админи</w:t>
      </w:r>
      <w:r w:rsidR="00A945C6">
        <w:rPr>
          <w:sz w:val="26"/>
        </w:rPr>
        <w:t xml:space="preserve">страции города Костромы (далее </w:t>
      </w:r>
      <w:r w:rsidR="00104640">
        <w:rPr>
          <w:sz w:val="26"/>
        </w:rPr>
        <w:t xml:space="preserve">– </w:t>
      </w:r>
      <w:r w:rsidR="00104640" w:rsidRPr="00104640">
        <w:rPr>
          <w:sz w:val="26"/>
        </w:rPr>
        <w:t>заместител</w:t>
      </w:r>
      <w:r w:rsidR="00104640">
        <w:rPr>
          <w:sz w:val="26"/>
        </w:rPr>
        <w:t>ь</w:t>
      </w:r>
      <w:r w:rsidR="00104640" w:rsidRPr="00104640">
        <w:rPr>
          <w:sz w:val="26"/>
        </w:rPr>
        <w:t xml:space="preserve"> главы Администрации - председател</w:t>
      </w:r>
      <w:r w:rsidR="00104640">
        <w:rPr>
          <w:sz w:val="26"/>
        </w:rPr>
        <w:t>ь</w:t>
      </w:r>
      <w:r w:rsidR="00104640" w:rsidRPr="00104640">
        <w:rPr>
          <w:sz w:val="26"/>
        </w:rPr>
        <w:t xml:space="preserve"> Комитета образования</w:t>
      </w:r>
      <w:r w:rsidR="00104640">
        <w:rPr>
          <w:sz w:val="26"/>
        </w:rPr>
        <w:t>)</w:t>
      </w:r>
      <w:r>
        <w:rPr>
          <w:sz w:val="26"/>
        </w:rPr>
        <w:t>:</w:t>
      </w:r>
    </w:p>
    <w:p w:rsidR="0017201E" w:rsidRDefault="00393D54" w:rsidP="00C52D21">
      <w:pPr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 w:rsidR="004013EB">
        <w:rPr>
          <w:sz w:val="26"/>
        </w:rPr>
        <w:t>осуществляют мониторинг сведений о наличии (отсутствии) у получателей выплаты</w:t>
      </w:r>
      <w:r w:rsidR="004013EB" w:rsidRPr="004013EB">
        <w:rPr>
          <w:sz w:val="26"/>
        </w:rPr>
        <w:t xml:space="preserve"> </w:t>
      </w:r>
      <w:r w:rsidR="004013EB">
        <w:rPr>
          <w:sz w:val="26"/>
        </w:rPr>
        <w:t>оснований, влекущих прекращение выплаты, в соответствии с пунктом 3.</w:t>
      </w:r>
      <w:r w:rsidR="00B01FD9">
        <w:rPr>
          <w:sz w:val="26"/>
        </w:rPr>
        <w:t>5</w:t>
      </w:r>
      <w:r w:rsidR="004013EB">
        <w:rPr>
          <w:sz w:val="26"/>
        </w:rPr>
        <w:t xml:space="preserve"> настоящего Порядка;</w:t>
      </w:r>
    </w:p>
    <w:p w:rsidR="004013EB" w:rsidRDefault="00393D54" w:rsidP="00C52D21">
      <w:pPr>
        <w:ind w:firstLine="709"/>
        <w:jc w:val="both"/>
        <w:rPr>
          <w:sz w:val="26"/>
        </w:rPr>
      </w:pPr>
      <w:r>
        <w:rPr>
          <w:sz w:val="26"/>
        </w:rPr>
        <w:t xml:space="preserve">б) </w:t>
      </w:r>
      <w:r w:rsidR="004013EB">
        <w:rPr>
          <w:sz w:val="26"/>
        </w:rPr>
        <w:t>ведут учет обучающихся, которым предоставляется выплата, по форме, утвержденной распоряжением заместителя главы Администрации - председателя Комитета образования;</w:t>
      </w:r>
    </w:p>
    <w:p w:rsidR="0017201E" w:rsidRDefault="004013EB" w:rsidP="00C52D21">
      <w:pPr>
        <w:ind w:firstLine="709"/>
        <w:jc w:val="both"/>
        <w:rPr>
          <w:sz w:val="26"/>
        </w:rPr>
      </w:pPr>
      <w:r>
        <w:rPr>
          <w:sz w:val="26"/>
        </w:rPr>
        <w:t xml:space="preserve">в) </w:t>
      </w:r>
      <w:r w:rsidR="00393D54">
        <w:rPr>
          <w:sz w:val="26"/>
        </w:rPr>
        <w:t xml:space="preserve">представляют в Комитет </w:t>
      </w:r>
      <w:r w:rsidR="00104640">
        <w:rPr>
          <w:sz w:val="26"/>
        </w:rPr>
        <w:t>образования</w:t>
      </w:r>
      <w:r w:rsidR="00104640" w:rsidRPr="00104640">
        <w:rPr>
          <w:sz w:val="26"/>
        </w:rPr>
        <w:t xml:space="preserve"> </w:t>
      </w:r>
      <w:r w:rsidR="00393D54">
        <w:rPr>
          <w:sz w:val="26"/>
        </w:rPr>
        <w:t xml:space="preserve">отчет о предоставлении </w:t>
      </w:r>
      <w:r w:rsidR="00B17267">
        <w:rPr>
          <w:sz w:val="26"/>
        </w:rPr>
        <w:t xml:space="preserve">выплаты </w:t>
      </w:r>
      <w:r w:rsidR="00393D54">
        <w:rPr>
          <w:sz w:val="26"/>
        </w:rPr>
        <w:t>по форме, утвержденной распоряжением заместителя главы Администрации - председателя Комитета образования.</w:t>
      </w:r>
    </w:p>
    <w:p w:rsidR="0017201E" w:rsidRDefault="002C1FCD" w:rsidP="00C52D21">
      <w:pPr>
        <w:ind w:firstLine="709"/>
        <w:jc w:val="both"/>
        <w:rPr>
          <w:sz w:val="26"/>
        </w:rPr>
      </w:pPr>
      <w:r>
        <w:rPr>
          <w:sz w:val="26"/>
        </w:rPr>
        <w:t>3.1</w:t>
      </w:r>
      <w:r w:rsidR="00824EA7">
        <w:rPr>
          <w:sz w:val="26"/>
        </w:rPr>
        <w:t>2</w:t>
      </w:r>
      <w:r w:rsidR="00393D54">
        <w:rPr>
          <w:sz w:val="26"/>
        </w:rPr>
        <w:t xml:space="preserve">. Решения и действия (бездействие) образовательных организаций, принятые и совершенные в рамках настоящего Порядка, могут быть обжалованы в досудебном порядке заместителю главы Администрации - председателю Комитета </w:t>
      </w:r>
      <w:r w:rsidR="00AE643F">
        <w:rPr>
          <w:sz w:val="26"/>
        </w:rPr>
        <w:t>образования</w:t>
      </w:r>
      <w:r w:rsidR="00104640" w:rsidRPr="00104640">
        <w:rPr>
          <w:sz w:val="26"/>
        </w:rPr>
        <w:t xml:space="preserve"> </w:t>
      </w:r>
      <w:r w:rsidR="00393D54">
        <w:rPr>
          <w:sz w:val="26"/>
        </w:rPr>
        <w:t>либо в судебном порядке в соответствии с действующим законодательством Российской Федерации.</w:t>
      </w:r>
    </w:p>
    <w:p w:rsidR="0017201E" w:rsidRDefault="0017201E">
      <w:pPr>
        <w:ind w:firstLine="540"/>
        <w:jc w:val="both"/>
        <w:rPr>
          <w:sz w:val="26"/>
        </w:rPr>
      </w:pPr>
    </w:p>
    <w:p w:rsidR="0017201E" w:rsidRDefault="0017201E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>
      <w:pPr>
        <w:ind w:firstLine="540"/>
        <w:jc w:val="both"/>
        <w:rPr>
          <w:sz w:val="26"/>
        </w:rPr>
      </w:pPr>
    </w:p>
    <w:p w:rsidR="00AE643F" w:rsidRDefault="00AE643F" w:rsidP="006C180F">
      <w:pPr>
        <w:jc w:val="both"/>
        <w:rPr>
          <w:sz w:val="26"/>
        </w:rPr>
      </w:pPr>
    </w:p>
    <w:p w:rsidR="00AE643F" w:rsidRDefault="00AE643F" w:rsidP="00965588">
      <w:pPr>
        <w:jc w:val="both"/>
        <w:rPr>
          <w:sz w:val="26"/>
        </w:rPr>
      </w:pPr>
    </w:p>
    <w:tbl>
      <w:tblPr>
        <w:tblStyle w:val="af8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</w:tblGrid>
      <w:tr w:rsidR="00AE643F" w:rsidTr="00AE643F">
        <w:trPr>
          <w:trHeight w:val="2353"/>
        </w:trPr>
        <w:tc>
          <w:tcPr>
            <w:tcW w:w="5091" w:type="dxa"/>
          </w:tcPr>
          <w:p w:rsidR="00AE643F" w:rsidRPr="00AE643F" w:rsidRDefault="00AE643F" w:rsidP="00AE643F">
            <w:pPr>
              <w:jc w:val="center"/>
              <w:outlineLvl w:val="0"/>
              <w:rPr>
                <w:sz w:val="26"/>
              </w:rPr>
            </w:pPr>
            <w:r w:rsidRPr="00AE643F">
              <w:rPr>
                <w:sz w:val="26"/>
              </w:rPr>
              <w:lastRenderedPageBreak/>
              <w:t>Приложение</w:t>
            </w:r>
          </w:p>
          <w:p w:rsidR="00AE643F" w:rsidRPr="00AE643F" w:rsidRDefault="00AE643F" w:rsidP="00AE643F">
            <w:pPr>
              <w:jc w:val="both"/>
              <w:outlineLvl w:val="0"/>
              <w:rPr>
                <w:sz w:val="26"/>
              </w:rPr>
            </w:pPr>
            <w:r w:rsidRPr="00AE643F">
              <w:rPr>
                <w:sz w:val="26"/>
              </w:rPr>
              <w:t>к Порядку предоставления выплаты на</w:t>
            </w:r>
          </w:p>
          <w:p w:rsidR="00AE643F" w:rsidRPr="00AE643F" w:rsidRDefault="00AE643F" w:rsidP="00AE643F">
            <w:pPr>
              <w:jc w:val="both"/>
              <w:outlineLvl w:val="0"/>
              <w:rPr>
                <w:sz w:val="26"/>
              </w:rPr>
            </w:pPr>
            <w:r w:rsidRPr="00AE643F">
              <w:rPr>
                <w:sz w:val="26"/>
              </w:rPr>
              <w:t>питание детей-инвалидов с ограниченными</w:t>
            </w:r>
          </w:p>
          <w:p w:rsidR="00AE643F" w:rsidRPr="00AE643F" w:rsidRDefault="00AE643F" w:rsidP="00AE643F">
            <w:pPr>
              <w:jc w:val="both"/>
              <w:outlineLvl w:val="0"/>
              <w:rPr>
                <w:sz w:val="26"/>
              </w:rPr>
            </w:pPr>
            <w:r w:rsidRPr="00AE643F">
              <w:rPr>
                <w:sz w:val="26"/>
              </w:rPr>
              <w:t>возможностями здоровья, обучающихся в</w:t>
            </w:r>
          </w:p>
          <w:p w:rsidR="00AE643F" w:rsidRDefault="00AE643F" w:rsidP="00AE643F">
            <w:pPr>
              <w:jc w:val="both"/>
              <w:outlineLvl w:val="0"/>
              <w:rPr>
                <w:sz w:val="26"/>
              </w:rPr>
            </w:pPr>
            <w:r w:rsidRPr="00AE643F">
              <w:rPr>
                <w:sz w:val="26"/>
              </w:rPr>
              <w:t>муниципальных общеобразовательных организациях</w:t>
            </w:r>
            <w:r>
              <w:rPr>
                <w:sz w:val="26"/>
              </w:rPr>
              <w:t xml:space="preserve"> </w:t>
            </w:r>
            <w:r w:rsidRPr="00AE643F">
              <w:rPr>
                <w:sz w:val="26"/>
              </w:rPr>
              <w:t>города Костромы, получающих образование на дому</w:t>
            </w:r>
          </w:p>
        </w:tc>
      </w:tr>
    </w:tbl>
    <w:p w:rsidR="0017201E" w:rsidRDefault="0017201E">
      <w:pPr>
        <w:jc w:val="both"/>
      </w:pPr>
    </w:p>
    <w:p w:rsidR="0017201E" w:rsidRDefault="0017201E">
      <w:pPr>
        <w:jc w:val="both"/>
      </w:pPr>
    </w:p>
    <w:p w:rsidR="0017201E" w:rsidRPr="00AE643F" w:rsidRDefault="00AE643F">
      <w:pPr>
        <w:jc w:val="center"/>
        <w:rPr>
          <w:b/>
          <w:sz w:val="26"/>
        </w:rPr>
      </w:pPr>
      <w:r w:rsidRPr="00AE643F">
        <w:rPr>
          <w:b/>
          <w:sz w:val="26"/>
        </w:rPr>
        <w:t>Форма</w:t>
      </w:r>
    </w:p>
    <w:p w:rsidR="00B17267" w:rsidRPr="00AE643F" w:rsidRDefault="00393D54" w:rsidP="00B17267">
      <w:pPr>
        <w:jc w:val="center"/>
        <w:rPr>
          <w:b/>
          <w:color w:val="000000"/>
          <w:sz w:val="26"/>
        </w:rPr>
      </w:pPr>
      <w:r w:rsidRPr="00AE643F">
        <w:rPr>
          <w:b/>
          <w:sz w:val="26"/>
        </w:rPr>
        <w:t xml:space="preserve">заявления о предоставлении </w:t>
      </w:r>
      <w:r w:rsidR="00B17267" w:rsidRPr="00AE643F">
        <w:rPr>
          <w:b/>
          <w:sz w:val="26"/>
        </w:rPr>
        <w:t xml:space="preserve">выплаты на </w:t>
      </w:r>
    </w:p>
    <w:p w:rsidR="00F31638" w:rsidRPr="00AE643F" w:rsidRDefault="00F31638" w:rsidP="00F31638">
      <w:pPr>
        <w:ind w:firstLine="709"/>
        <w:jc w:val="center"/>
        <w:rPr>
          <w:b/>
          <w:color w:val="000000"/>
          <w:sz w:val="26"/>
        </w:rPr>
      </w:pPr>
      <w:r w:rsidRPr="00AE643F">
        <w:rPr>
          <w:b/>
          <w:color w:val="000000"/>
          <w:sz w:val="26"/>
        </w:rPr>
        <w:t>питани</w:t>
      </w:r>
      <w:r w:rsidR="00B17267" w:rsidRPr="00AE643F">
        <w:rPr>
          <w:b/>
          <w:color w:val="000000"/>
          <w:sz w:val="26"/>
        </w:rPr>
        <w:t>е</w:t>
      </w:r>
      <w:r w:rsidRPr="00AE643F">
        <w:rPr>
          <w:b/>
          <w:color w:val="000000"/>
          <w:sz w:val="26"/>
        </w:rPr>
        <w:t xml:space="preserve"> детей-инвалидов с ограниченными возможностями здоровья, обучающихся в муниципальных общеобразовательных организациях города Костромы, получающих образование на дому</w:t>
      </w:r>
    </w:p>
    <w:p w:rsidR="0017201E" w:rsidRDefault="0017201E">
      <w:pPr>
        <w:jc w:val="both"/>
        <w:rPr>
          <w:sz w:val="26"/>
        </w:rPr>
      </w:pPr>
    </w:p>
    <w:p w:rsidR="00AE643F" w:rsidRDefault="00393D54">
      <w:pPr>
        <w:jc w:val="right"/>
        <w:rPr>
          <w:sz w:val="26"/>
        </w:rPr>
      </w:pPr>
      <w:r>
        <w:rPr>
          <w:sz w:val="26"/>
        </w:rPr>
        <w:t xml:space="preserve">                                </w:t>
      </w:r>
    </w:p>
    <w:tbl>
      <w:tblPr>
        <w:tblStyle w:val="af8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AE643F" w:rsidTr="00AE643F">
        <w:trPr>
          <w:trHeight w:val="2256"/>
        </w:trPr>
        <w:tc>
          <w:tcPr>
            <w:tcW w:w="5096" w:type="dxa"/>
          </w:tcPr>
          <w:p w:rsidR="00AE643F" w:rsidRPr="00AE643F" w:rsidRDefault="00AE643F" w:rsidP="00AE643F">
            <w:pPr>
              <w:rPr>
                <w:sz w:val="26"/>
              </w:rPr>
            </w:pPr>
            <w:r>
              <w:rPr>
                <w:sz w:val="26"/>
              </w:rPr>
              <w:t xml:space="preserve">        Директору</w:t>
            </w:r>
            <w:r w:rsidRPr="00AE643F">
              <w:rPr>
                <w:sz w:val="26"/>
              </w:rPr>
              <w:t>_______</w:t>
            </w:r>
            <w:r>
              <w:rPr>
                <w:sz w:val="26"/>
              </w:rPr>
              <w:t>___</w:t>
            </w:r>
            <w:r w:rsidRPr="00AE643F">
              <w:rPr>
                <w:sz w:val="26"/>
              </w:rPr>
              <w:t>__________________</w:t>
            </w:r>
          </w:p>
          <w:p w:rsidR="00AE643F" w:rsidRPr="00AE643F" w:rsidRDefault="00AE643F" w:rsidP="00AE643F">
            <w:pPr>
              <w:jc w:val="right"/>
              <w:rPr>
                <w:sz w:val="26"/>
              </w:rPr>
            </w:pPr>
            <w:r w:rsidRPr="00AE643F">
              <w:rPr>
                <w:sz w:val="26"/>
              </w:rPr>
              <w:t>_______</w:t>
            </w:r>
            <w:r>
              <w:rPr>
                <w:sz w:val="26"/>
              </w:rPr>
              <w:t>______________________________</w:t>
            </w:r>
          </w:p>
          <w:p w:rsidR="00AE643F" w:rsidRPr="00AE643F" w:rsidRDefault="00AE643F" w:rsidP="00AE643F">
            <w:pPr>
              <w:jc w:val="center"/>
              <w:rPr>
                <w:sz w:val="22"/>
                <w:szCs w:val="22"/>
              </w:rPr>
            </w:pPr>
            <w:r w:rsidRPr="00AE643F">
              <w:rPr>
                <w:sz w:val="22"/>
                <w:szCs w:val="22"/>
              </w:rPr>
              <w:t>(наименование образовательной организации)</w:t>
            </w:r>
            <w:r w:rsidRPr="00AE643F">
              <w:rPr>
                <w:sz w:val="26"/>
              </w:rPr>
              <w:t xml:space="preserve">        </w:t>
            </w:r>
            <w:r>
              <w:rPr>
                <w:sz w:val="26"/>
              </w:rPr>
              <w:t xml:space="preserve">             </w:t>
            </w:r>
          </w:p>
          <w:p w:rsidR="00AE643F" w:rsidRPr="00AE643F" w:rsidRDefault="00AE643F" w:rsidP="00AE643F">
            <w:pPr>
              <w:jc w:val="right"/>
              <w:rPr>
                <w:sz w:val="26"/>
              </w:rPr>
            </w:pPr>
            <w:r w:rsidRPr="00AE643F">
              <w:rPr>
                <w:sz w:val="26"/>
              </w:rPr>
              <w:t>от __</w:t>
            </w:r>
            <w:r>
              <w:rPr>
                <w:sz w:val="26"/>
              </w:rPr>
              <w:t>___</w:t>
            </w:r>
            <w:r w:rsidRPr="00AE643F">
              <w:rPr>
                <w:sz w:val="26"/>
              </w:rPr>
              <w:t>______________________________</w:t>
            </w:r>
          </w:p>
          <w:p w:rsidR="00AE643F" w:rsidRPr="00AE643F" w:rsidRDefault="00AE643F" w:rsidP="00AE643F">
            <w:pPr>
              <w:jc w:val="right"/>
              <w:rPr>
                <w:sz w:val="26"/>
              </w:rPr>
            </w:pPr>
            <w:r w:rsidRPr="00AE643F">
              <w:rPr>
                <w:sz w:val="26"/>
              </w:rPr>
              <w:t xml:space="preserve">                                    ___</w:t>
            </w:r>
            <w:r>
              <w:rPr>
                <w:sz w:val="26"/>
              </w:rPr>
              <w:t>___</w:t>
            </w:r>
            <w:r w:rsidRPr="00AE643F">
              <w:rPr>
                <w:sz w:val="26"/>
              </w:rPr>
              <w:t>_______________________________</w:t>
            </w:r>
          </w:p>
          <w:p w:rsidR="00AE643F" w:rsidRPr="00AE643F" w:rsidRDefault="00AE643F" w:rsidP="00AE643F">
            <w:pPr>
              <w:jc w:val="center"/>
              <w:rPr>
                <w:sz w:val="22"/>
                <w:szCs w:val="22"/>
              </w:rPr>
            </w:pPr>
            <w:r w:rsidRPr="00AE643F">
              <w:rPr>
                <w:sz w:val="22"/>
                <w:szCs w:val="22"/>
              </w:rPr>
              <w:t>(Ф.И.О. заявителя)</w:t>
            </w:r>
          </w:p>
        </w:tc>
      </w:tr>
    </w:tbl>
    <w:p w:rsidR="0017201E" w:rsidRDefault="0017201E">
      <w:pPr>
        <w:jc w:val="right"/>
        <w:rPr>
          <w:sz w:val="26"/>
        </w:rPr>
      </w:pPr>
    </w:p>
    <w:p w:rsidR="0017201E" w:rsidRDefault="00393D54">
      <w:pPr>
        <w:jc w:val="center"/>
        <w:rPr>
          <w:sz w:val="26"/>
        </w:rPr>
      </w:pPr>
      <w:r>
        <w:rPr>
          <w:sz w:val="26"/>
        </w:rPr>
        <w:t>ЗАЯВЛЕНИЕ</w:t>
      </w:r>
    </w:p>
    <w:p w:rsidR="00AE643F" w:rsidRDefault="00AE643F">
      <w:pPr>
        <w:jc w:val="both"/>
        <w:rPr>
          <w:sz w:val="26"/>
        </w:rPr>
      </w:pPr>
    </w:p>
    <w:p w:rsidR="0017201E" w:rsidRDefault="00393D54" w:rsidP="00AE643F">
      <w:pPr>
        <w:ind w:firstLine="709"/>
        <w:jc w:val="both"/>
        <w:rPr>
          <w:sz w:val="26"/>
        </w:rPr>
      </w:pPr>
      <w:r>
        <w:rPr>
          <w:sz w:val="26"/>
        </w:rPr>
        <w:t>Настоящим подтве</w:t>
      </w:r>
      <w:r w:rsidR="00AE643F">
        <w:rPr>
          <w:sz w:val="26"/>
        </w:rPr>
        <w:t>рждаю, что я _________________</w:t>
      </w:r>
      <w:r>
        <w:rPr>
          <w:sz w:val="26"/>
        </w:rPr>
        <w:t>______________________</w:t>
      </w:r>
      <w:r w:rsidR="00AE643F">
        <w:rPr>
          <w:sz w:val="26"/>
        </w:rPr>
        <w:t>_</w:t>
      </w:r>
      <w:r>
        <w:rPr>
          <w:sz w:val="26"/>
        </w:rPr>
        <w:t>_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>____________________________________________________________________</w:t>
      </w:r>
      <w:r w:rsidR="00AE643F">
        <w:rPr>
          <w:sz w:val="26"/>
        </w:rPr>
        <w:t>_______________________________________________________________________________,</w:t>
      </w:r>
    </w:p>
    <w:p w:rsidR="0017201E" w:rsidRPr="00AE643F" w:rsidRDefault="00393D54" w:rsidP="00AE643F">
      <w:pPr>
        <w:jc w:val="center"/>
        <w:rPr>
          <w:sz w:val="22"/>
          <w:szCs w:val="22"/>
        </w:rPr>
      </w:pPr>
      <w:r w:rsidRPr="00AE643F">
        <w:rPr>
          <w:sz w:val="22"/>
          <w:szCs w:val="22"/>
        </w:rPr>
        <w:t>(подлежит указанию: Ф.И.О., дата рождения, № СНИЛС, ИНН)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з</w:t>
      </w:r>
      <w:r w:rsidR="00393D54">
        <w:rPr>
          <w:sz w:val="26"/>
        </w:rPr>
        <w:t>арегистрированный(ая) по адресу: ______________________________________</w:t>
      </w:r>
      <w:r>
        <w:rPr>
          <w:sz w:val="26"/>
        </w:rPr>
        <w:t>___</w:t>
      </w:r>
      <w:r w:rsidR="00393D54">
        <w:rPr>
          <w:sz w:val="26"/>
        </w:rPr>
        <w:t>__,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ф</w:t>
      </w:r>
      <w:r w:rsidR="00393D54">
        <w:rPr>
          <w:sz w:val="26"/>
        </w:rPr>
        <w:t>актически проживающий(ая) по адресу: __________________________________</w:t>
      </w:r>
      <w:r>
        <w:rPr>
          <w:sz w:val="26"/>
        </w:rPr>
        <w:t>_</w:t>
      </w:r>
      <w:r w:rsidR="00393D54">
        <w:rPr>
          <w:sz w:val="26"/>
        </w:rPr>
        <w:t>__,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к</w:t>
      </w:r>
      <w:r w:rsidR="00393D54">
        <w:rPr>
          <w:sz w:val="26"/>
        </w:rPr>
        <w:t>онтактный телефон__________________________________________________</w:t>
      </w:r>
      <w:r>
        <w:rPr>
          <w:sz w:val="26"/>
        </w:rPr>
        <w:t>__</w:t>
      </w:r>
      <w:r w:rsidR="00393D54">
        <w:rPr>
          <w:sz w:val="26"/>
        </w:rPr>
        <w:t>_</w:t>
      </w:r>
      <w:r>
        <w:rPr>
          <w:sz w:val="26"/>
        </w:rPr>
        <w:t>_</w:t>
      </w:r>
      <w:r w:rsidR="00393D54">
        <w:rPr>
          <w:sz w:val="26"/>
        </w:rPr>
        <w:t>__,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д</w:t>
      </w:r>
      <w:r w:rsidR="00393D54">
        <w:rPr>
          <w:sz w:val="26"/>
        </w:rPr>
        <w:t>окумент, удостоверяющий личность: ____________________________________</w:t>
      </w:r>
      <w:r>
        <w:rPr>
          <w:sz w:val="26"/>
        </w:rPr>
        <w:t>__</w:t>
      </w:r>
      <w:r w:rsidR="00393D54">
        <w:rPr>
          <w:sz w:val="26"/>
        </w:rPr>
        <w:t>__</w:t>
      </w:r>
      <w:r>
        <w:rPr>
          <w:sz w:val="26"/>
        </w:rPr>
        <w:t>,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>являясь законным представителем несовершеннолетнего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43F">
        <w:rPr>
          <w:sz w:val="26"/>
        </w:rPr>
        <w:t>__________________</w:t>
      </w:r>
      <w:r>
        <w:rPr>
          <w:sz w:val="26"/>
        </w:rPr>
        <w:t>________________</w:t>
      </w:r>
    </w:p>
    <w:p w:rsidR="00AE643F" w:rsidRDefault="00393D54" w:rsidP="00AE643F">
      <w:pPr>
        <w:jc w:val="center"/>
        <w:rPr>
          <w:sz w:val="22"/>
          <w:szCs w:val="22"/>
        </w:rPr>
      </w:pPr>
      <w:r w:rsidRPr="00AE643F">
        <w:rPr>
          <w:sz w:val="22"/>
          <w:szCs w:val="22"/>
        </w:rPr>
        <w:t>(подлежат указанию: Ф.И.О., класс, дата рождения, № СНИЛС, ИНН</w:t>
      </w:r>
      <w:r w:rsidR="006C180F">
        <w:rPr>
          <w:sz w:val="22"/>
          <w:szCs w:val="22"/>
        </w:rPr>
        <w:t xml:space="preserve"> (при наличии)</w:t>
      </w:r>
      <w:r w:rsidRPr="00AE643F">
        <w:rPr>
          <w:sz w:val="22"/>
          <w:szCs w:val="22"/>
        </w:rPr>
        <w:t xml:space="preserve">, место регистрации, место фактического жительства, документ, удостоверяющий личность </w:t>
      </w:r>
    </w:p>
    <w:p w:rsidR="0017201E" w:rsidRPr="00AE643F" w:rsidRDefault="00393D54" w:rsidP="00AE643F">
      <w:pPr>
        <w:jc w:val="center"/>
        <w:rPr>
          <w:sz w:val="22"/>
          <w:szCs w:val="22"/>
        </w:rPr>
      </w:pPr>
      <w:r w:rsidRPr="00AE643F">
        <w:rPr>
          <w:sz w:val="22"/>
          <w:szCs w:val="22"/>
        </w:rPr>
        <w:t>(для детей до 14 лет</w:t>
      </w:r>
      <w:r w:rsidR="00AE643F">
        <w:rPr>
          <w:sz w:val="22"/>
          <w:szCs w:val="22"/>
        </w:rPr>
        <w:t xml:space="preserve"> </w:t>
      </w:r>
      <w:r w:rsidRPr="00AE643F">
        <w:rPr>
          <w:sz w:val="22"/>
          <w:szCs w:val="22"/>
        </w:rPr>
        <w:t>-</w:t>
      </w:r>
      <w:r w:rsidR="00AE643F">
        <w:rPr>
          <w:sz w:val="22"/>
          <w:szCs w:val="22"/>
        </w:rPr>
        <w:t xml:space="preserve"> </w:t>
      </w:r>
      <w:r w:rsidRPr="00AE643F">
        <w:rPr>
          <w:sz w:val="22"/>
          <w:szCs w:val="22"/>
        </w:rPr>
        <w:t>свидетельство о рождении)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>соответс</w:t>
      </w:r>
      <w:r w:rsidR="00AB2794">
        <w:rPr>
          <w:sz w:val="26"/>
        </w:rPr>
        <w:t>твую критериям, указанным в</w:t>
      </w:r>
      <w:r>
        <w:rPr>
          <w:sz w:val="26"/>
        </w:rPr>
        <w:t xml:space="preserve"> </w:t>
      </w:r>
      <w:r>
        <w:rPr>
          <w:color w:val="000000"/>
          <w:sz w:val="26"/>
        </w:rPr>
        <w:t xml:space="preserve">Порядке предоставления </w:t>
      </w:r>
      <w:r w:rsidR="00B17267">
        <w:rPr>
          <w:color w:val="000000"/>
          <w:sz w:val="26"/>
        </w:rPr>
        <w:t>выплаты на питание</w:t>
      </w:r>
      <w:r>
        <w:rPr>
          <w:color w:val="000000"/>
          <w:sz w:val="26"/>
        </w:rPr>
        <w:t xml:space="preserve"> детей-инвалидов с ограниченными возможностями здоровья, обучающихся в муниципальных общеобразовательных организациях города Костромы, получающих образование на дому</w:t>
      </w:r>
      <w:r>
        <w:rPr>
          <w:sz w:val="26"/>
        </w:rPr>
        <w:t>.</w:t>
      </w:r>
    </w:p>
    <w:p w:rsidR="0017201E" w:rsidRDefault="00393D54" w:rsidP="00AE643F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Копии документов, подтверждающих наличие оснований для принятия решения о предоставлении </w:t>
      </w:r>
      <w:r w:rsidR="00B17267">
        <w:rPr>
          <w:sz w:val="26"/>
        </w:rPr>
        <w:t xml:space="preserve">выплаты на </w:t>
      </w:r>
      <w:r w:rsidR="00B17267">
        <w:rPr>
          <w:color w:val="000000"/>
          <w:sz w:val="26"/>
        </w:rPr>
        <w:t>питание</w:t>
      </w:r>
      <w:r>
        <w:rPr>
          <w:color w:val="000000"/>
          <w:sz w:val="26"/>
        </w:rPr>
        <w:t xml:space="preserve"> детей-инвалидов с ограниченными возможностями здоровья, обучающихся в муниципальных общеобразовательных организациях города Костромы, получающих образование на дому</w:t>
      </w:r>
      <w:r>
        <w:rPr>
          <w:sz w:val="26"/>
        </w:rPr>
        <w:t>, прилагаются к настоящему заявлению.</w:t>
      </w:r>
    </w:p>
    <w:p w:rsidR="0017201E" w:rsidRDefault="006C180F" w:rsidP="00AE643F">
      <w:pPr>
        <w:ind w:firstLine="709"/>
        <w:jc w:val="both"/>
        <w:rPr>
          <w:sz w:val="26"/>
        </w:rPr>
      </w:pPr>
      <w:r>
        <w:rPr>
          <w:sz w:val="26"/>
        </w:rPr>
        <w:t>Приложение</w:t>
      </w:r>
      <w:r w:rsidR="00393D54">
        <w:rPr>
          <w:sz w:val="26"/>
        </w:rPr>
        <w:t>: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1)</w:t>
      </w:r>
      <w:r w:rsidR="00393D54">
        <w:rPr>
          <w:sz w:val="26"/>
        </w:rPr>
        <w:t>_______________________________________________________________________</w:t>
      </w:r>
      <w:r>
        <w:rPr>
          <w:sz w:val="26"/>
        </w:rPr>
        <w:t>;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2)</w:t>
      </w:r>
      <w:r w:rsidR="00393D54">
        <w:rPr>
          <w:sz w:val="26"/>
        </w:rPr>
        <w:t>_______________________________________________________________________</w:t>
      </w:r>
      <w:r>
        <w:rPr>
          <w:sz w:val="26"/>
        </w:rPr>
        <w:t>;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3)</w:t>
      </w:r>
      <w:r w:rsidR="00393D54">
        <w:rPr>
          <w:sz w:val="26"/>
        </w:rPr>
        <w:t>_______________________________________________________________________</w:t>
      </w:r>
      <w:r>
        <w:rPr>
          <w:sz w:val="26"/>
        </w:rPr>
        <w:t>;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4)</w:t>
      </w:r>
      <w:r w:rsidR="00393D54">
        <w:rPr>
          <w:sz w:val="26"/>
        </w:rPr>
        <w:t>_______________________________________________________________________</w:t>
      </w:r>
      <w:r>
        <w:rPr>
          <w:sz w:val="26"/>
        </w:rPr>
        <w:t>;</w:t>
      </w:r>
    </w:p>
    <w:p w:rsidR="0017201E" w:rsidRDefault="00AE643F">
      <w:pPr>
        <w:jc w:val="both"/>
        <w:rPr>
          <w:sz w:val="26"/>
        </w:rPr>
      </w:pPr>
      <w:r>
        <w:rPr>
          <w:sz w:val="26"/>
        </w:rPr>
        <w:t>5)</w:t>
      </w:r>
      <w:r w:rsidR="00393D54">
        <w:rPr>
          <w:sz w:val="26"/>
        </w:rPr>
        <w:t>_______________________________________________________________________</w:t>
      </w:r>
      <w:r>
        <w:rPr>
          <w:sz w:val="26"/>
        </w:rPr>
        <w:t>;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>_____________________________________________________________________</w:t>
      </w:r>
      <w:r w:rsidR="00AE643F">
        <w:rPr>
          <w:sz w:val="26"/>
        </w:rPr>
        <w:t>__</w:t>
      </w:r>
      <w:r>
        <w:rPr>
          <w:sz w:val="26"/>
        </w:rPr>
        <w:t>__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>__________________________________________________________________</w:t>
      </w:r>
      <w:r w:rsidR="00AE643F">
        <w:rPr>
          <w:sz w:val="26"/>
        </w:rPr>
        <w:t>__</w:t>
      </w:r>
      <w:r>
        <w:rPr>
          <w:sz w:val="26"/>
        </w:rPr>
        <w:t>_____</w:t>
      </w:r>
    </w:p>
    <w:p w:rsidR="0017201E" w:rsidRPr="00AE643F" w:rsidRDefault="00AE643F" w:rsidP="00AE643F">
      <w:pPr>
        <w:jc w:val="center"/>
        <w:rPr>
          <w:sz w:val="22"/>
          <w:szCs w:val="22"/>
        </w:rPr>
      </w:pPr>
      <w:r w:rsidRPr="00AE643F">
        <w:rPr>
          <w:sz w:val="22"/>
          <w:szCs w:val="22"/>
        </w:rPr>
        <w:t xml:space="preserve"> </w:t>
      </w:r>
      <w:r w:rsidR="00393D54" w:rsidRPr="00AE643F">
        <w:rPr>
          <w:sz w:val="22"/>
          <w:szCs w:val="22"/>
        </w:rPr>
        <w:t xml:space="preserve">(подлежит указанию каждый прилагаемый </w:t>
      </w:r>
      <w:r>
        <w:rPr>
          <w:sz w:val="22"/>
          <w:szCs w:val="22"/>
        </w:rPr>
        <w:t xml:space="preserve">к заявлению </w:t>
      </w:r>
      <w:r w:rsidR="00393D54" w:rsidRPr="00AE643F">
        <w:rPr>
          <w:sz w:val="22"/>
          <w:szCs w:val="22"/>
        </w:rPr>
        <w:t>документ,</w:t>
      </w:r>
    </w:p>
    <w:p w:rsidR="0017201E" w:rsidRDefault="00393D54" w:rsidP="00AE643F">
      <w:pPr>
        <w:jc w:val="center"/>
        <w:rPr>
          <w:sz w:val="22"/>
          <w:szCs w:val="22"/>
        </w:rPr>
      </w:pPr>
      <w:r w:rsidRPr="00AE643F">
        <w:rPr>
          <w:sz w:val="22"/>
          <w:szCs w:val="22"/>
        </w:rPr>
        <w:t>количество страниц в каждом документе)</w:t>
      </w:r>
    </w:p>
    <w:p w:rsidR="00AE643F" w:rsidRPr="00AE643F" w:rsidRDefault="00AE643F" w:rsidP="00AE643F">
      <w:pPr>
        <w:jc w:val="center"/>
        <w:rPr>
          <w:sz w:val="22"/>
          <w:szCs w:val="22"/>
        </w:rPr>
      </w:pPr>
    </w:p>
    <w:p w:rsidR="0017201E" w:rsidRDefault="00393D54" w:rsidP="00AE643F">
      <w:pPr>
        <w:ind w:firstLine="709"/>
        <w:jc w:val="both"/>
        <w:rPr>
          <w:sz w:val="26"/>
        </w:rPr>
      </w:pPr>
      <w:r>
        <w:rPr>
          <w:sz w:val="26"/>
        </w:rPr>
        <w:t>Сообщаю   реквизиты   решения   Управления   опеки   и   попечительства</w:t>
      </w:r>
    </w:p>
    <w:p w:rsidR="007A0E09" w:rsidRDefault="00393D54">
      <w:pPr>
        <w:jc w:val="both"/>
        <w:rPr>
          <w:sz w:val="26"/>
        </w:rPr>
      </w:pPr>
      <w:r>
        <w:rPr>
          <w:sz w:val="26"/>
        </w:rPr>
        <w:t xml:space="preserve">Администрации города Костромы о передаче мне </w:t>
      </w:r>
      <w:r w:rsidR="00AE643F" w:rsidRPr="007A0E09">
        <w:rPr>
          <w:sz w:val="26"/>
          <w:u w:val="single"/>
        </w:rPr>
        <w:t>(</w:t>
      </w:r>
      <w:r w:rsidRPr="007A0E09">
        <w:rPr>
          <w:sz w:val="26"/>
          <w:u w:val="single"/>
        </w:rPr>
        <w:t>моему супругу (супруге)</w:t>
      </w:r>
      <w:r w:rsidR="007A0E09">
        <w:rPr>
          <w:sz w:val="26"/>
        </w:rPr>
        <w:t xml:space="preserve"> </w:t>
      </w:r>
    </w:p>
    <w:p w:rsidR="007A0E09" w:rsidRDefault="007A0E09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</w:t>
      </w:r>
      <w:r w:rsidRPr="007A0E09">
        <w:rPr>
          <w:sz w:val="22"/>
          <w:szCs w:val="22"/>
        </w:rPr>
        <w:t>(не нужное зачеркнуть)</w:t>
      </w:r>
      <w:r>
        <w:rPr>
          <w:sz w:val="26"/>
        </w:rPr>
        <w:t xml:space="preserve"> 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>ребенка под опеку или попечительство</w:t>
      </w:r>
      <w:r w:rsidR="007A0E09">
        <w:rPr>
          <w:sz w:val="26"/>
        </w:rPr>
        <w:t>________________________________________</w:t>
      </w:r>
      <w:r>
        <w:rPr>
          <w:sz w:val="26"/>
        </w:rPr>
        <w:t xml:space="preserve"> _________________________</w:t>
      </w:r>
      <w:r w:rsidR="007A0E09">
        <w:rPr>
          <w:sz w:val="26"/>
        </w:rPr>
        <w:t>__________________________________</w:t>
      </w:r>
      <w:r>
        <w:rPr>
          <w:sz w:val="26"/>
        </w:rPr>
        <w:t>_______</w:t>
      </w:r>
      <w:r w:rsidR="007A0E09">
        <w:rPr>
          <w:sz w:val="26"/>
        </w:rPr>
        <w:t>_</w:t>
      </w:r>
      <w:r>
        <w:rPr>
          <w:sz w:val="26"/>
        </w:rPr>
        <w:t>______</w:t>
      </w:r>
    </w:p>
    <w:p w:rsidR="0017201E" w:rsidRPr="007A0E09" w:rsidRDefault="007A0E09" w:rsidP="007A0E09">
      <w:pPr>
        <w:jc w:val="center"/>
      </w:pPr>
      <w:r w:rsidRPr="007A0E09">
        <w:t xml:space="preserve"> </w:t>
      </w:r>
      <w:r w:rsidR="00393D54" w:rsidRPr="007A0E09">
        <w:t>(заполняется при наличии)</w:t>
      </w:r>
    </w:p>
    <w:p w:rsidR="0017201E" w:rsidRDefault="00393D54" w:rsidP="007A0E09">
      <w:pPr>
        <w:ind w:firstLine="709"/>
        <w:jc w:val="both"/>
        <w:rPr>
          <w:sz w:val="26"/>
        </w:rPr>
      </w:pPr>
      <w:r>
        <w:rPr>
          <w:sz w:val="26"/>
        </w:rPr>
        <w:t>Сообщаю реквизиты договора о передаче ребенка на воспитание в приемную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>семью _______</w:t>
      </w:r>
      <w:r w:rsidR="007A0E09">
        <w:rPr>
          <w:sz w:val="26"/>
        </w:rPr>
        <w:t>____</w:t>
      </w:r>
      <w:r>
        <w:rPr>
          <w:sz w:val="26"/>
        </w:rPr>
        <w:t>________________________________________________________.</w:t>
      </w:r>
    </w:p>
    <w:p w:rsidR="0017201E" w:rsidRPr="007A0E09" w:rsidRDefault="00393D54" w:rsidP="007A0E09">
      <w:pPr>
        <w:jc w:val="center"/>
      </w:pPr>
      <w:r w:rsidRPr="007A0E09">
        <w:t>(заполняется при наличии)</w:t>
      </w:r>
    </w:p>
    <w:p w:rsidR="007A0E09" w:rsidRDefault="007A0E09" w:rsidP="007A0E09">
      <w:pPr>
        <w:ind w:firstLine="709"/>
        <w:jc w:val="both"/>
        <w:rPr>
          <w:sz w:val="26"/>
        </w:rPr>
      </w:pPr>
    </w:p>
    <w:p w:rsidR="007A0E09" w:rsidRDefault="00393D54" w:rsidP="007A0E09">
      <w:pPr>
        <w:ind w:firstLine="709"/>
        <w:jc w:val="both"/>
        <w:rPr>
          <w:color w:val="000000"/>
          <w:sz w:val="26"/>
        </w:rPr>
      </w:pPr>
      <w:r>
        <w:rPr>
          <w:sz w:val="26"/>
        </w:rPr>
        <w:t>На основании вышеизложенного</w:t>
      </w:r>
      <w:r w:rsidR="00F31638">
        <w:rPr>
          <w:sz w:val="26"/>
        </w:rPr>
        <w:t>,</w:t>
      </w:r>
      <w:r>
        <w:rPr>
          <w:sz w:val="26"/>
        </w:rPr>
        <w:t xml:space="preserve"> прошу предоставить </w:t>
      </w:r>
      <w:r w:rsidR="00C01FE0">
        <w:rPr>
          <w:sz w:val="26"/>
        </w:rPr>
        <w:t xml:space="preserve">выплату на </w:t>
      </w:r>
      <w:r w:rsidR="00C01FE0">
        <w:rPr>
          <w:color w:val="000000"/>
          <w:sz w:val="26"/>
        </w:rPr>
        <w:t>питание</w:t>
      </w:r>
      <w:r w:rsidR="00B47283">
        <w:rPr>
          <w:color w:val="000000"/>
          <w:sz w:val="26"/>
        </w:rPr>
        <w:t xml:space="preserve"> ребенка-инвалида</w:t>
      </w:r>
      <w:r>
        <w:rPr>
          <w:color w:val="000000"/>
          <w:sz w:val="26"/>
        </w:rPr>
        <w:t xml:space="preserve"> с ограниченными в</w:t>
      </w:r>
      <w:r w:rsidR="00B47283">
        <w:rPr>
          <w:color w:val="000000"/>
          <w:sz w:val="26"/>
        </w:rPr>
        <w:t xml:space="preserve">озможностями здоровья, обучающегося в </w:t>
      </w:r>
      <w:r w:rsidR="007A0E09">
        <w:rPr>
          <w:color w:val="000000"/>
          <w:sz w:val="26"/>
        </w:rPr>
        <w:t>_________________________________________________________________________,</w:t>
      </w:r>
    </w:p>
    <w:p w:rsidR="007A0E09" w:rsidRDefault="007A0E09" w:rsidP="007A0E09">
      <w:pPr>
        <w:ind w:firstLine="709"/>
        <w:jc w:val="center"/>
        <w:rPr>
          <w:color w:val="000000"/>
          <w:sz w:val="26"/>
        </w:rPr>
      </w:pPr>
      <w:r w:rsidRPr="007A0E09">
        <w:rPr>
          <w:color w:val="000000"/>
          <w:sz w:val="22"/>
          <w:szCs w:val="22"/>
        </w:rPr>
        <w:t xml:space="preserve">(наименование </w:t>
      </w:r>
      <w:r w:rsidR="00B47283" w:rsidRPr="007A0E09">
        <w:rPr>
          <w:color w:val="000000"/>
          <w:sz w:val="22"/>
          <w:szCs w:val="22"/>
        </w:rPr>
        <w:t xml:space="preserve">муниципальной </w:t>
      </w:r>
      <w:r w:rsidRPr="007A0E09">
        <w:rPr>
          <w:color w:val="000000"/>
          <w:sz w:val="22"/>
          <w:szCs w:val="22"/>
        </w:rPr>
        <w:t>общеобразовательной организации)</w:t>
      </w:r>
    </w:p>
    <w:p w:rsidR="0017201E" w:rsidRDefault="00B47283" w:rsidP="007A0E09">
      <w:pPr>
        <w:rPr>
          <w:sz w:val="26"/>
        </w:rPr>
      </w:pPr>
      <w:r>
        <w:rPr>
          <w:color w:val="000000"/>
          <w:sz w:val="26"/>
        </w:rPr>
        <w:t>получающего</w:t>
      </w:r>
      <w:r w:rsidR="00393D54">
        <w:rPr>
          <w:color w:val="000000"/>
          <w:sz w:val="26"/>
        </w:rPr>
        <w:t xml:space="preserve"> образование на дому</w:t>
      </w:r>
      <w:r w:rsidR="00393D54">
        <w:rPr>
          <w:sz w:val="26"/>
        </w:rPr>
        <w:t>.</w:t>
      </w:r>
    </w:p>
    <w:p w:rsidR="0017201E" w:rsidRDefault="00393D54" w:rsidP="007A0E09">
      <w:pPr>
        <w:ind w:firstLine="709"/>
        <w:jc w:val="both"/>
        <w:rPr>
          <w:sz w:val="26"/>
        </w:rPr>
      </w:pPr>
      <w:r>
        <w:rPr>
          <w:sz w:val="26"/>
        </w:rPr>
        <w:t>Выплату прошу произвести на счет № ____________________________________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>в ________________________________________________________</w:t>
      </w:r>
      <w:r w:rsidR="007A0E09">
        <w:rPr>
          <w:sz w:val="26"/>
        </w:rPr>
        <w:t>___</w:t>
      </w:r>
      <w:r>
        <w:rPr>
          <w:sz w:val="26"/>
        </w:rPr>
        <w:t>_____________</w:t>
      </w:r>
    </w:p>
    <w:p w:rsidR="0017201E" w:rsidRPr="007A0E09" w:rsidRDefault="00393D54" w:rsidP="007A0E09">
      <w:pPr>
        <w:jc w:val="center"/>
        <w:rPr>
          <w:sz w:val="22"/>
          <w:szCs w:val="22"/>
        </w:rPr>
      </w:pPr>
      <w:r w:rsidRPr="007A0E09">
        <w:rPr>
          <w:sz w:val="22"/>
          <w:szCs w:val="22"/>
        </w:rPr>
        <w:t>(указать наименование банка получателя)</w:t>
      </w:r>
    </w:p>
    <w:p w:rsidR="0017201E" w:rsidRDefault="00393D54">
      <w:pPr>
        <w:jc w:val="both"/>
        <w:rPr>
          <w:sz w:val="26"/>
        </w:rPr>
      </w:pPr>
      <w:r>
        <w:rPr>
          <w:sz w:val="26"/>
        </w:rPr>
        <w:t xml:space="preserve">БИК_____________________________________, кор. счет ____________________ </w:t>
      </w:r>
    </w:p>
    <w:p w:rsidR="005F704C" w:rsidRDefault="005F704C">
      <w:pPr>
        <w:ind w:firstLine="709"/>
        <w:jc w:val="both"/>
        <w:rPr>
          <w:sz w:val="26"/>
        </w:rPr>
      </w:pPr>
    </w:p>
    <w:p w:rsidR="006C180F" w:rsidRDefault="006C180F" w:rsidP="005F704C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принятом решении прошу уведомить меня _____________________________.</w:t>
      </w:r>
    </w:p>
    <w:p w:rsidR="006C180F" w:rsidRPr="006C180F" w:rsidRDefault="006C180F" w:rsidP="005F704C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</w:t>
      </w:r>
      <w:r w:rsidRPr="006C180F">
        <w:rPr>
          <w:rFonts w:ascii="Times New Roman" w:hAnsi="Times New Roman"/>
          <w:szCs w:val="22"/>
        </w:rPr>
        <w:t>(указать способ уведомления)</w:t>
      </w:r>
    </w:p>
    <w:p w:rsidR="005F704C" w:rsidRDefault="006C180F" w:rsidP="006C180F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6C180F">
        <w:rPr>
          <w:rFonts w:ascii="Times New Roman" w:hAnsi="Times New Roman"/>
          <w:sz w:val="26"/>
        </w:rPr>
        <w:t xml:space="preserve">Об ответственности за </w:t>
      </w:r>
      <w:r>
        <w:rPr>
          <w:rFonts w:ascii="Times New Roman" w:hAnsi="Times New Roman"/>
          <w:sz w:val="26"/>
        </w:rPr>
        <w:t>неизвещение надлежащим образом образовательной организации о</w:t>
      </w:r>
      <w:r w:rsidR="005F704C">
        <w:rPr>
          <w:rFonts w:ascii="Times New Roman" w:hAnsi="Times New Roman"/>
          <w:sz w:val="26"/>
        </w:rPr>
        <w:t xml:space="preserve"> наступлени</w:t>
      </w:r>
      <w:r>
        <w:rPr>
          <w:rFonts w:ascii="Times New Roman" w:hAnsi="Times New Roman"/>
          <w:sz w:val="26"/>
        </w:rPr>
        <w:t>и</w:t>
      </w:r>
      <w:r w:rsidR="005F704C">
        <w:rPr>
          <w:rFonts w:ascii="Times New Roman" w:hAnsi="Times New Roman"/>
          <w:sz w:val="26"/>
        </w:rPr>
        <w:t xml:space="preserve"> обстоятельств, влекущих прекращение предоставления выплаты и </w:t>
      </w:r>
      <w:r>
        <w:rPr>
          <w:rFonts w:ascii="Times New Roman" w:hAnsi="Times New Roman"/>
          <w:sz w:val="26"/>
        </w:rPr>
        <w:t>не</w:t>
      </w:r>
      <w:r w:rsidR="005F704C">
        <w:rPr>
          <w:rFonts w:ascii="Times New Roman" w:hAnsi="Times New Roman"/>
          <w:sz w:val="26"/>
        </w:rPr>
        <w:t>пред</w:t>
      </w:r>
      <w:r>
        <w:rPr>
          <w:rFonts w:ascii="Times New Roman" w:hAnsi="Times New Roman"/>
          <w:sz w:val="26"/>
        </w:rPr>
        <w:t>о</w:t>
      </w:r>
      <w:r w:rsidR="005F704C">
        <w:rPr>
          <w:rFonts w:ascii="Times New Roman" w:hAnsi="Times New Roman"/>
          <w:sz w:val="26"/>
        </w:rPr>
        <w:t>став</w:t>
      </w:r>
      <w:r>
        <w:rPr>
          <w:rFonts w:ascii="Times New Roman" w:hAnsi="Times New Roman"/>
          <w:sz w:val="26"/>
        </w:rPr>
        <w:t>ление</w:t>
      </w:r>
      <w:r w:rsidR="005F704C">
        <w:rPr>
          <w:rFonts w:ascii="Times New Roman" w:hAnsi="Times New Roman"/>
          <w:sz w:val="26"/>
        </w:rPr>
        <w:t xml:space="preserve"> документ</w:t>
      </w:r>
      <w:r>
        <w:rPr>
          <w:rFonts w:ascii="Times New Roman" w:hAnsi="Times New Roman"/>
          <w:sz w:val="26"/>
        </w:rPr>
        <w:t>ов</w:t>
      </w:r>
      <w:r w:rsidR="005F704C">
        <w:rPr>
          <w:rFonts w:ascii="Times New Roman" w:hAnsi="Times New Roman"/>
          <w:sz w:val="26"/>
        </w:rPr>
        <w:t>, подтверждающи</w:t>
      </w:r>
      <w:r>
        <w:rPr>
          <w:rFonts w:ascii="Times New Roman" w:hAnsi="Times New Roman"/>
          <w:sz w:val="26"/>
        </w:rPr>
        <w:t>х</w:t>
      </w:r>
      <w:r w:rsidR="005F704C">
        <w:rPr>
          <w:rFonts w:ascii="Times New Roman" w:hAnsi="Times New Roman"/>
          <w:sz w:val="26"/>
        </w:rPr>
        <w:t xml:space="preserve"> указанные обстоятельства</w:t>
      </w:r>
      <w:r>
        <w:rPr>
          <w:rFonts w:ascii="Times New Roman" w:hAnsi="Times New Roman"/>
          <w:sz w:val="26"/>
        </w:rPr>
        <w:t>, предупрежден(а)</w:t>
      </w:r>
      <w:r w:rsidR="005F704C">
        <w:rPr>
          <w:rFonts w:ascii="Times New Roman" w:hAnsi="Times New Roman"/>
          <w:sz w:val="26"/>
        </w:rPr>
        <w:t>.</w:t>
      </w:r>
      <w:r w:rsidRPr="006C180F">
        <w:rPr>
          <w:rFonts w:ascii="Times New Roman" w:hAnsi="Times New Roman"/>
          <w:sz w:val="26"/>
        </w:rPr>
        <w:t xml:space="preserve"> </w:t>
      </w:r>
    </w:p>
    <w:p w:rsidR="005F704C" w:rsidRDefault="005F704C" w:rsidP="005F704C">
      <w:pPr>
        <w:jc w:val="both"/>
        <w:rPr>
          <w:sz w:val="26"/>
        </w:rPr>
      </w:pPr>
    </w:p>
    <w:p w:rsidR="005F704C" w:rsidRDefault="005F704C" w:rsidP="005F704C">
      <w:pPr>
        <w:jc w:val="both"/>
        <w:rPr>
          <w:sz w:val="26"/>
        </w:rPr>
      </w:pPr>
      <w:r>
        <w:rPr>
          <w:sz w:val="26"/>
        </w:rPr>
        <w:t>«___» ____________ 20__ года _____________ ________________________________</w:t>
      </w:r>
    </w:p>
    <w:p w:rsidR="005F704C" w:rsidRPr="007A0E09" w:rsidRDefault="005F704C" w:rsidP="005F704C">
      <w:pPr>
        <w:jc w:val="both"/>
        <w:rPr>
          <w:sz w:val="22"/>
          <w:szCs w:val="22"/>
        </w:rPr>
      </w:pPr>
      <w:r>
        <w:rPr>
          <w:sz w:val="26"/>
        </w:rPr>
        <w:t xml:space="preserve">                                                            </w:t>
      </w:r>
      <w:r w:rsidRPr="007A0E09">
        <w:rPr>
          <w:sz w:val="22"/>
          <w:szCs w:val="22"/>
        </w:rPr>
        <w:t xml:space="preserve">(подпись)          </w:t>
      </w:r>
      <w:r>
        <w:rPr>
          <w:sz w:val="22"/>
          <w:szCs w:val="22"/>
        </w:rPr>
        <w:t xml:space="preserve">                                  </w:t>
      </w:r>
      <w:r w:rsidRPr="007A0E09">
        <w:rPr>
          <w:sz w:val="22"/>
          <w:szCs w:val="22"/>
        </w:rPr>
        <w:t>(Ф.И.О.)</w:t>
      </w:r>
    </w:p>
    <w:p w:rsidR="005F704C" w:rsidRDefault="005F704C" w:rsidP="005F704C">
      <w:pPr>
        <w:jc w:val="both"/>
        <w:rPr>
          <w:sz w:val="26"/>
        </w:rPr>
      </w:pPr>
    </w:p>
    <w:p w:rsidR="0017201E" w:rsidRDefault="00393D54">
      <w:pPr>
        <w:ind w:firstLine="709"/>
        <w:jc w:val="both"/>
        <w:rPr>
          <w:sz w:val="26"/>
        </w:rPr>
      </w:pPr>
      <w:r>
        <w:rPr>
          <w:sz w:val="26"/>
        </w:rPr>
        <w:t xml:space="preserve">В  соответствии с Федеральным </w:t>
      </w:r>
      <w:hyperlink r:id="rId12" w:history="1">
        <w:r>
          <w:rPr>
            <w:sz w:val="26"/>
          </w:rPr>
          <w:t>законом</w:t>
        </w:r>
      </w:hyperlink>
      <w:r>
        <w:rPr>
          <w:sz w:val="26"/>
        </w:rPr>
        <w:t xml:space="preserve"> от 27 июля 2006 года № 152-ФЗ </w:t>
      </w:r>
      <w:r w:rsidR="007A0E09">
        <w:rPr>
          <w:sz w:val="26"/>
        </w:rPr>
        <w:t xml:space="preserve">                        </w:t>
      </w:r>
      <w:r>
        <w:rPr>
          <w:sz w:val="26"/>
        </w:rPr>
        <w:t xml:space="preserve">«О персональных данных» даю </w:t>
      </w:r>
      <w:r w:rsidR="009D1DC0">
        <w:rPr>
          <w:sz w:val="26"/>
        </w:rPr>
        <w:t xml:space="preserve">вышеуказанной </w:t>
      </w:r>
      <w:r w:rsidR="009D1DC0" w:rsidRPr="009D1DC0">
        <w:rPr>
          <w:sz w:val="26"/>
        </w:rPr>
        <w:t>муниципальн</w:t>
      </w:r>
      <w:r w:rsidR="009D1DC0">
        <w:rPr>
          <w:sz w:val="26"/>
        </w:rPr>
        <w:t>ой</w:t>
      </w:r>
      <w:r w:rsidR="009D1DC0" w:rsidRPr="009D1DC0">
        <w:rPr>
          <w:sz w:val="26"/>
        </w:rPr>
        <w:t xml:space="preserve"> общеобразовательн</w:t>
      </w:r>
      <w:r w:rsidR="009D1DC0">
        <w:rPr>
          <w:sz w:val="26"/>
        </w:rPr>
        <w:t>ой</w:t>
      </w:r>
      <w:r w:rsidR="009D1DC0" w:rsidRPr="009D1DC0">
        <w:rPr>
          <w:sz w:val="26"/>
        </w:rPr>
        <w:t xml:space="preserve"> организаци</w:t>
      </w:r>
      <w:r w:rsidR="009D1DC0">
        <w:rPr>
          <w:sz w:val="26"/>
        </w:rPr>
        <w:t>и</w:t>
      </w:r>
      <w:r w:rsidR="009D1DC0" w:rsidRPr="009D1DC0">
        <w:rPr>
          <w:sz w:val="26"/>
        </w:rPr>
        <w:t xml:space="preserve"> города Костромы</w:t>
      </w:r>
      <w:r w:rsidR="009D1DC0">
        <w:rPr>
          <w:sz w:val="26"/>
        </w:rPr>
        <w:t>,</w:t>
      </w:r>
      <w:r w:rsidR="009D1DC0" w:rsidRPr="009D1DC0">
        <w:rPr>
          <w:sz w:val="26"/>
        </w:rPr>
        <w:t xml:space="preserve"> </w:t>
      </w:r>
      <w:r w:rsidR="009D1DC0">
        <w:rPr>
          <w:sz w:val="26"/>
        </w:rPr>
        <w:t xml:space="preserve">Администрации города Костромы, </w:t>
      </w:r>
      <w:r w:rsidR="009D1DC0" w:rsidRPr="009D1DC0">
        <w:rPr>
          <w:sz w:val="26"/>
        </w:rPr>
        <w:t>Муниципально</w:t>
      </w:r>
      <w:r w:rsidR="009D1DC0">
        <w:rPr>
          <w:sz w:val="26"/>
        </w:rPr>
        <w:t>му</w:t>
      </w:r>
      <w:r w:rsidR="009D1DC0" w:rsidRPr="009D1DC0">
        <w:rPr>
          <w:sz w:val="26"/>
        </w:rPr>
        <w:t xml:space="preserve"> казенно</w:t>
      </w:r>
      <w:r w:rsidR="009D1DC0">
        <w:rPr>
          <w:sz w:val="26"/>
        </w:rPr>
        <w:t>му</w:t>
      </w:r>
      <w:r w:rsidR="009D1DC0" w:rsidRPr="009D1DC0">
        <w:rPr>
          <w:sz w:val="26"/>
        </w:rPr>
        <w:t xml:space="preserve"> учреждени</w:t>
      </w:r>
      <w:r w:rsidR="009D1DC0">
        <w:rPr>
          <w:sz w:val="26"/>
        </w:rPr>
        <w:t>ю</w:t>
      </w:r>
      <w:r w:rsidR="009D1DC0" w:rsidRPr="009D1DC0">
        <w:rPr>
          <w:sz w:val="26"/>
        </w:rPr>
        <w:t xml:space="preserve"> города Костромы «Централизованная бухгалтерия»</w:t>
      </w:r>
      <w:r w:rsidR="009D1DC0">
        <w:rPr>
          <w:sz w:val="26"/>
        </w:rPr>
        <w:t xml:space="preserve"> согласие на обработку </w:t>
      </w:r>
      <w:r>
        <w:rPr>
          <w:sz w:val="26"/>
        </w:rPr>
        <w:t>(сбор, систематизацию, накопление, хранение, уточнение, использовани</w:t>
      </w:r>
      <w:r w:rsidR="009D1DC0">
        <w:rPr>
          <w:sz w:val="26"/>
        </w:rPr>
        <w:t xml:space="preserve">е, распространение (в том числе </w:t>
      </w:r>
      <w:r>
        <w:rPr>
          <w:sz w:val="26"/>
        </w:rPr>
        <w:t xml:space="preserve">передачу), обезличивание, </w:t>
      </w:r>
      <w:r>
        <w:rPr>
          <w:sz w:val="26"/>
        </w:rPr>
        <w:lastRenderedPageBreak/>
        <w:t>блокирование, уничтожение) сведений</w:t>
      </w:r>
      <w:r w:rsidR="009D1DC0">
        <w:rPr>
          <w:sz w:val="26"/>
        </w:rPr>
        <w:t>, указанных в</w:t>
      </w:r>
      <w:r>
        <w:rPr>
          <w:sz w:val="26"/>
        </w:rPr>
        <w:t xml:space="preserve"> настоящем заявлении и прилагаемых документах, с целью предоставления </w:t>
      </w:r>
      <w:r w:rsidR="009D1DC0">
        <w:rPr>
          <w:sz w:val="26"/>
        </w:rPr>
        <w:t>выплаты</w:t>
      </w:r>
      <w:r>
        <w:rPr>
          <w:sz w:val="26"/>
        </w:rPr>
        <w:t>.</w:t>
      </w:r>
    </w:p>
    <w:p w:rsidR="0017201E" w:rsidRDefault="00393D54">
      <w:pPr>
        <w:ind w:firstLine="709"/>
        <w:jc w:val="both"/>
        <w:rPr>
          <w:sz w:val="26"/>
        </w:rPr>
      </w:pPr>
      <w:r>
        <w:rPr>
          <w:sz w:val="26"/>
        </w:rPr>
        <w:t>Согласие действует в течение 1 года со дня подписания настоящего заявления.</w:t>
      </w:r>
    </w:p>
    <w:p w:rsidR="0017201E" w:rsidRDefault="00393D54">
      <w:pPr>
        <w:ind w:firstLine="709"/>
        <w:jc w:val="both"/>
        <w:rPr>
          <w:sz w:val="26"/>
        </w:rPr>
      </w:pPr>
      <w:r>
        <w:rPr>
          <w:sz w:val="26"/>
        </w:rPr>
        <w:t>Мне разъяснено, что данное согласие может быть отозвано мною в письменной форме.</w:t>
      </w:r>
    </w:p>
    <w:p w:rsidR="0017201E" w:rsidRDefault="00393D54">
      <w:pPr>
        <w:ind w:firstLine="709"/>
        <w:jc w:val="both"/>
        <w:rPr>
          <w:sz w:val="26"/>
        </w:rPr>
      </w:pPr>
      <w:r>
        <w:rPr>
          <w:sz w:val="26"/>
        </w:rPr>
        <w:t>Настоящим подтверждаю достоверность и полноту информации, содержащейся в настоящем заявлении и</w:t>
      </w:r>
      <w:r w:rsidR="009D1DC0">
        <w:rPr>
          <w:sz w:val="26"/>
        </w:rPr>
        <w:t xml:space="preserve"> прилагаемых к нему документах.</w:t>
      </w:r>
    </w:p>
    <w:p w:rsidR="0017201E" w:rsidRPr="00F31638" w:rsidRDefault="00393D54" w:rsidP="00F31638">
      <w:pPr>
        <w:ind w:firstLine="709"/>
        <w:jc w:val="both"/>
        <w:rPr>
          <w:color w:val="000000"/>
          <w:sz w:val="26"/>
        </w:rPr>
      </w:pPr>
      <w:r>
        <w:rPr>
          <w:sz w:val="26"/>
        </w:rPr>
        <w:t xml:space="preserve">Об ответственности за предоставление заведомо недостоверной информации в документах на предоставление </w:t>
      </w:r>
      <w:r w:rsidR="00C01FE0">
        <w:rPr>
          <w:color w:val="000000"/>
          <w:sz w:val="26"/>
        </w:rPr>
        <w:t xml:space="preserve">выплаты на </w:t>
      </w:r>
      <w:r w:rsidR="00F31638" w:rsidRPr="00F31638">
        <w:rPr>
          <w:color w:val="000000"/>
          <w:sz w:val="26"/>
        </w:rPr>
        <w:t>питани</w:t>
      </w:r>
      <w:r w:rsidR="00C01FE0">
        <w:rPr>
          <w:color w:val="000000"/>
          <w:sz w:val="26"/>
        </w:rPr>
        <w:t>е</w:t>
      </w:r>
      <w:r w:rsidR="00F31638" w:rsidRPr="00F31638">
        <w:rPr>
          <w:color w:val="000000"/>
          <w:sz w:val="26"/>
        </w:rPr>
        <w:t xml:space="preserve"> детей-инвалидов с ограниченными возможностями здоровья, обучающихся в муниципальных общеобразовательных организациях города Костромы, получающих образование на дому</w:t>
      </w:r>
      <w:r w:rsidR="00F31638">
        <w:rPr>
          <w:color w:val="000000"/>
          <w:sz w:val="26"/>
        </w:rPr>
        <w:t xml:space="preserve"> </w:t>
      </w:r>
      <w:r>
        <w:rPr>
          <w:sz w:val="26"/>
        </w:rPr>
        <w:t>предупрежден(а).</w:t>
      </w:r>
    </w:p>
    <w:p w:rsidR="0017201E" w:rsidRDefault="0017201E">
      <w:pPr>
        <w:jc w:val="both"/>
        <w:rPr>
          <w:sz w:val="26"/>
        </w:rPr>
      </w:pPr>
    </w:p>
    <w:p w:rsidR="0017201E" w:rsidRDefault="00393D54">
      <w:pPr>
        <w:jc w:val="both"/>
        <w:rPr>
          <w:sz w:val="26"/>
        </w:rPr>
      </w:pPr>
      <w:r>
        <w:rPr>
          <w:sz w:val="26"/>
        </w:rPr>
        <w:t>«___» ____________ 20__ года _____________ ________________________________</w:t>
      </w:r>
    </w:p>
    <w:p w:rsidR="0061715D" w:rsidRPr="007A0E09" w:rsidRDefault="00393D54" w:rsidP="00F31638">
      <w:pPr>
        <w:jc w:val="both"/>
        <w:rPr>
          <w:sz w:val="22"/>
          <w:szCs w:val="22"/>
        </w:rPr>
      </w:pPr>
      <w:r>
        <w:rPr>
          <w:sz w:val="26"/>
        </w:rPr>
        <w:t xml:space="preserve">                                                            </w:t>
      </w:r>
      <w:r w:rsidRPr="007A0E09">
        <w:rPr>
          <w:sz w:val="22"/>
          <w:szCs w:val="22"/>
        </w:rPr>
        <w:t xml:space="preserve">(подпись)          </w:t>
      </w:r>
      <w:r w:rsidR="007A0E09">
        <w:rPr>
          <w:sz w:val="22"/>
          <w:szCs w:val="22"/>
        </w:rPr>
        <w:t xml:space="preserve">                                  </w:t>
      </w:r>
      <w:r w:rsidRPr="007A0E09">
        <w:rPr>
          <w:sz w:val="22"/>
          <w:szCs w:val="22"/>
        </w:rPr>
        <w:t>(Ф.И.О.)</w:t>
      </w:r>
    </w:p>
    <w:p w:rsidR="00C01FE0" w:rsidRDefault="00C01FE0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5F704C" w:rsidRDefault="005F704C" w:rsidP="005F704C">
      <w:pPr>
        <w:rPr>
          <w:sz w:val="26"/>
          <w:szCs w:val="26"/>
        </w:rPr>
      </w:pPr>
      <w:r>
        <w:rPr>
          <w:sz w:val="26"/>
          <w:szCs w:val="26"/>
        </w:rPr>
        <w:t>Дата регистрации: «_____»____________20___ года    № регистрации: _____________</w:t>
      </w:r>
    </w:p>
    <w:p w:rsidR="005F704C" w:rsidRDefault="005F704C" w:rsidP="005F704C">
      <w:pPr>
        <w:rPr>
          <w:sz w:val="26"/>
          <w:szCs w:val="26"/>
        </w:rPr>
      </w:pPr>
    </w:p>
    <w:p w:rsidR="005F704C" w:rsidRDefault="005F704C" w:rsidP="005F704C">
      <w:pPr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F745ED">
        <w:rPr>
          <w:sz w:val="26"/>
          <w:szCs w:val="26"/>
        </w:rPr>
        <w:t>/ ________________________________</w:t>
      </w:r>
    </w:p>
    <w:p w:rsidR="00F745ED" w:rsidRPr="00F745ED" w:rsidRDefault="00F745ED" w:rsidP="005F704C">
      <w:pPr>
        <w:rPr>
          <w:sz w:val="22"/>
          <w:szCs w:val="22"/>
        </w:rPr>
      </w:pPr>
      <w:r>
        <w:rPr>
          <w:sz w:val="22"/>
          <w:szCs w:val="22"/>
        </w:rPr>
        <w:t>(подпись специалиста)                           (расшифровка подписи специалиста)</w:t>
      </w: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p w:rsidR="007A0E09" w:rsidRDefault="007A0E09" w:rsidP="0061715D">
      <w:pPr>
        <w:jc w:val="center"/>
        <w:rPr>
          <w:sz w:val="26"/>
          <w:szCs w:val="26"/>
        </w:rPr>
      </w:pPr>
    </w:p>
    <w:sectPr w:rsidR="007A0E09">
      <w:headerReference w:type="default" r:id="rId13"/>
      <w:footnotePr>
        <w:pos w:val="beneathText"/>
      </w:footnotePr>
      <w:pgSz w:w="11905" w:h="16837" w:code="9"/>
      <w:pgMar w:top="1134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91" w:rsidRDefault="00923D91">
      <w:r>
        <w:separator/>
      </w:r>
    </w:p>
  </w:endnote>
  <w:endnote w:type="continuationSeparator" w:id="0">
    <w:p w:rsidR="00923D91" w:rsidRDefault="0092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91" w:rsidRDefault="00923D91">
      <w:r>
        <w:separator/>
      </w:r>
    </w:p>
  </w:footnote>
  <w:footnote w:type="continuationSeparator" w:id="0">
    <w:p w:rsidR="00923D91" w:rsidRDefault="0092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1E" w:rsidRDefault="00393D54">
    <w:pPr>
      <w:pStyle w:val="a7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="00511046">
      <w:rPr>
        <w:noProof/>
        <w:sz w:val="22"/>
      </w:rPr>
      <w:t>2</w:t>
    </w:r>
    <w:r>
      <w:rPr>
        <w:sz w:val="22"/>
      </w:rPr>
      <w:fldChar w:fldCharType="end"/>
    </w:r>
  </w:p>
  <w:p w:rsidR="0017201E" w:rsidRDefault="001720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C096B128"/>
    <w:lvl w:ilvl="0" w:tplc="000018BE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 w15:restartNumberingAfterBreak="0">
    <w:nsid w:val="03783575"/>
    <w:multiLevelType w:val="hybridMultilevel"/>
    <w:tmpl w:val="B532C30E"/>
    <w:lvl w:ilvl="0" w:tplc="95C6484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058C7"/>
    <w:multiLevelType w:val="multilevel"/>
    <w:tmpl w:val="D1928E42"/>
    <w:lvl w:ilvl="0">
      <w:start w:val="1"/>
      <w:numFmt w:val="decimal"/>
      <w:lvlText w:val="%1."/>
      <w:lvlJc w:val="left"/>
      <w:pPr>
        <w:ind w:left="2051" w:hanging="120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3971" w:hanging="720"/>
      </w:pPr>
    </w:lvl>
    <w:lvl w:ilvl="3">
      <w:start w:val="1"/>
      <w:numFmt w:val="decimal"/>
      <w:isLgl/>
      <w:lvlText w:val="%1.%2.%3.%4."/>
      <w:lvlJc w:val="left"/>
      <w:pPr>
        <w:ind w:left="5531" w:hanging="1080"/>
      </w:pPr>
    </w:lvl>
    <w:lvl w:ilvl="4">
      <w:start w:val="1"/>
      <w:numFmt w:val="decimal"/>
      <w:isLgl/>
      <w:lvlText w:val="%1.%2.%3.%4.%5."/>
      <w:lvlJc w:val="left"/>
      <w:pPr>
        <w:ind w:left="6731" w:hanging="1080"/>
      </w:pPr>
    </w:lvl>
    <w:lvl w:ilvl="5">
      <w:start w:val="1"/>
      <w:numFmt w:val="decimal"/>
      <w:isLgl/>
      <w:lvlText w:val="%1.%2.%3.%4.%5.%6."/>
      <w:lvlJc w:val="left"/>
      <w:pPr>
        <w:ind w:left="8291" w:hanging="1440"/>
      </w:pPr>
    </w:lvl>
    <w:lvl w:ilvl="6">
      <w:start w:val="1"/>
      <w:numFmt w:val="decimal"/>
      <w:isLgl/>
      <w:lvlText w:val="%1.%2.%3.%4.%5.%6.%7."/>
      <w:lvlJc w:val="left"/>
      <w:pPr>
        <w:ind w:left="9491" w:hanging="1440"/>
      </w:pPr>
    </w:lvl>
    <w:lvl w:ilvl="7">
      <w:start w:val="1"/>
      <w:numFmt w:val="decimal"/>
      <w:isLgl/>
      <w:lvlText w:val="%1.%2.%3.%4.%5.%6.%7.%8."/>
      <w:lvlJc w:val="left"/>
      <w:pPr>
        <w:ind w:left="11051" w:hanging="1800"/>
      </w:pPr>
    </w:lvl>
    <w:lvl w:ilvl="8">
      <w:start w:val="1"/>
      <w:numFmt w:val="decimal"/>
      <w:isLgl/>
      <w:lvlText w:val="%1.%2.%3.%4.%5.%6.%7.%8.%9."/>
      <w:lvlJc w:val="left"/>
      <w:pPr>
        <w:ind w:left="12251" w:hanging="1800"/>
      </w:pPr>
    </w:lvl>
  </w:abstractNum>
  <w:abstractNum w:abstractNumId="3" w15:restartNumberingAfterBreak="0">
    <w:nsid w:val="103A39C2"/>
    <w:multiLevelType w:val="hybridMultilevel"/>
    <w:tmpl w:val="ED846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0C83"/>
    <w:multiLevelType w:val="hybridMultilevel"/>
    <w:tmpl w:val="12A6D1A8"/>
    <w:lvl w:ilvl="0" w:tplc="95C64846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F6CDF"/>
    <w:multiLevelType w:val="hybridMultilevel"/>
    <w:tmpl w:val="0554BDCA"/>
    <w:lvl w:ilvl="0" w:tplc="93A46C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452B"/>
    <w:multiLevelType w:val="hybridMultilevel"/>
    <w:tmpl w:val="108056FA"/>
    <w:lvl w:ilvl="0" w:tplc="94BA2B2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223EA1"/>
    <w:multiLevelType w:val="hybridMultilevel"/>
    <w:tmpl w:val="7568BC2C"/>
    <w:lvl w:ilvl="0" w:tplc="50A2B4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2E385C"/>
    <w:multiLevelType w:val="hybridMultilevel"/>
    <w:tmpl w:val="42F2B54C"/>
    <w:lvl w:ilvl="0" w:tplc="B484E4DC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D034A4"/>
    <w:multiLevelType w:val="hybridMultilevel"/>
    <w:tmpl w:val="20F81204"/>
    <w:lvl w:ilvl="0" w:tplc="130E4C50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904EA"/>
    <w:multiLevelType w:val="multilevel"/>
    <w:tmpl w:val="C2B6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6A9A70F4"/>
    <w:multiLevelType w:val="hybridMultilevel"/>
    <w:tmpl w:val="E9EA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53353"/>
    <w:multiLevelType w:val="hybridMultilevel"/>
    <w:tmpl w:val="FDFA0B98"/>
    <w:lvl w:ilvl="0" w:tplc="760ABC9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E"/>
    <w:rsid w:val="000142C8"/>
    <w:rsid w:val="00031855"/>
    <w:rsid w:val="00080321"/>
    <w:rsid w:val="0008712A"/>
    <w:rsid w:val="00104640"/>
    <w:rsid w:val="0017189A"/>
    <w:rsid w:val="0017201E"/>
    <w:rsid w:val="0017317E"/>
    <w:rsid w:val="001E3F6F"/>
    <w:rsid w:val="00215D7E"/>
    <w:rsid w:val="00222667"/>
    <w:rsid w:val="00263420"/>
    <w:rsid w:val="002C1FCD"/>
    <w:rsid w:val="002F651A"/>
    <w:rsid w:val="00311380"/>
    <w:rsid w:val="00314110"/>
    <w:rsid w:val="00327F91"/>
    <w:rsid w:val="00344F95"/>
    <w:rsid w:val="00393D54"/>
    <w:rsid w:val="003A2ABA"/>
    <w:rsid w:val="003D2382"/>
    <w:rsid w:val="003D2823"/>
    <w:rsid w:val="004013EB"/>
    <w:rsid w:val="00404981"/>
    <w:rsid w:val="004231A6"/>
    <w:rsid w:val="00451475"/>
    <w:rsid w:val="00461D2B"/>
    <w:rsid w:val="00475350"/>
    <w:rsid w:val="004B164D"/>
    <w:rsid w:val="004D6EA3"/>
    <w:rsid w:val="00501A2D"/>
    <w:rsid w:val="005034E3"/>
    <w:rsid w:val="00503721"/>
    <w:rsid w:val="00510579"/>
    <w:rsid w:val="00511046"/>
    <w:rsid w:val="00524D6F"/>
    <w:rsid w:val="0053555C"/>
    <w:rsid w:val="005F704C"/>
    <w:rsid w:val="00606F45"/>
    <w:rsid w:val="00613126"/>
    <w:rsid w:val="0061715D"/>
    <w:rsid w:val="006421F3"/>
    <w:rsid w:val="00695ED5"/>
    <w:rsid w:val="006C071A"/>
    <w:rsid w:val="006C180F"/>
    <w:rsid w:val="007103E3"/>
    <w:rsid w:val="00734696"/>
    <w:rsid w:val="00772FBF"/>
    <w:rsid w:val="00781318"/>
    <w:rsid w:val="007A0E09"/>
    <w:rsid w:val="007B0A8A"/>
    <w:rsid w:val="007E37D2"/>
    <w:rsid w:val="007F421E"/>
    <w:rsid w:val="00824EA7"/>
    <w:rsid w:val="0086717B"/>
    <w:rsid w:val="008B7400"/>
    <w:rsid w:val="00923D91"/>
    <w:rsid w:val="00943F0F"/>
    <w:rsid w:val="00965588"/>
    <w:rsid w:val="00976CA4"/>
    <w:rsid w:val="0098795F"/>
    <w:rsid w:val="009D1DC0"/>
    <w:rsid w:val="009E746A"/>
    <w:rsid w:val="009F2B7A"/>
    <w:rsid w:val="00A07405"/>
    <w:rsid w:val="00A43476"/>
    <w:rsid w:val="00A466EF"/>
    <w:rsid w:val="00A571D5"/>
    <w:rsid w:val="00A62F6F"/>
    <w:rsid w:val="00A945C6"/>
    <w:rsid w:val="00AB105C"/>
    <w:rsid w:val="00AB2794"/>
    <w:rsid w:val="00AE643F"/>
    <w:rsid w:val="00B01FD9"/>
    <w:rsid w:val="00B04C25"/>
    <w:rsid w:val="00B06D34"/>
    <w:rsid w:val="00B17267"/>
    <w:rsid w:val="00B26E15"/>
    <w:rsid w:val="00B47283"/>
    <w:rsid w:val="00B7108F"/>
    <w:rsid w:val="00BD12A0"/>
    <w:rsid w:val="00BD2347"/>
    <w:rsid w:val="00BD7F8C"/>
    <w:rsid w:val="00C01FE0"/>
    <w:rsid w:val="00C43511"/>
    <w:rsid w:val="00C52D21"/>
    <w:rsid w:val="00C60CAC"/>
    <w:rsid w:val="00C86C97"/>
    <w:rsid w:val="00CA0BE0"/>
    <w:rsid w:val="00CA6706"/>
    <w:rsid w:val="00CB51D0"/>
    <w:rsid w:val="00CD1E2C"/>
    <w:rsid w:val="00D022E8"/>
    <w:rsid w:val="00D02526"/>
    <w:rsid w:val="00D22C2C"/>
    <w:rsid w:val="00D45290"/>
    <w:rsid w:val="00D65BEE"/>
    <w:rsid w:val="00DD0B60"/>
    <w:rsid w:val="00DD5C72"/>
    <w:rsid w:val="00DE3547"/>
    <w:rsid w:val="00DE7EFB"/>
    <w:rsid w:val="00E005BA"/>
    <w:rsid w:val="00E2686B"/>
    <w:rsid w:val="00E53746"/>
    <w:rsid w:val="00E72A8A"/>
    <w:rsid w:val="00EF5194"/>
    <w:rsid w:val="00EF6EEE"/>
    <w:rsid w:val="00F17B2B"/>
    <w:rsid w:val="00F31638"/>
    <w:rsid w:val="00F65B21"/>
    <w:rsid w:val="00F745ED"/>
    <w:rsid w:val="00F91415"/>
    <w:rsid w:val="00FC3CE2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A617-F64C-4C91-95EC-3D6A1A40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rPr>
      <w:rFonts w:ascii="Tahoma" w:hAnsi="Tahoma"/>
      <w:sz w:val="16"/>
    </w:rPr>
  </w:style>
  <w:style w:type="paragraph" w:styleId="a7">
    <w:name w:val="header"/>
    <w:basedOn w:val="a"/>
  </w:style>
  <w:style w:type="paragraph" w:styleId="a8">
    <w:name w:val="footer"/>
    <w:basedOn w:val="a"/>
    <w:semiHidden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</w:rPr>
  </w:style>
  <w:style w:type="paragraph" w:styleId="ab">
    <w:name w:val="List Paragraph"/>
    <w:basedOn w:val="a"/>
    <w:pPr>
      <w:spacing w:line="275" w:lineRule="auto"/>
      <w:ind w:left="720"/>
      <w:contextualSpacing/>
    </w:pPr>
    <w:rPr>
      <w:rFonts w:ascii="Calibri" w:hAnsi="Calibri"/>
      <w:sz w:val="22"/>
    </w:rPr>
  </w:style>
  <w:style w:type="paragraph" w:customStyle="1" w:styleId="ac">
    <w:name w:val="Стандартный"/>
    <w:basedOn w:val="a"/>
    <w:pPr>
      <w:ind w:firstLine="851"/>
      <w:jc w:val="both"/>
    </w:pPr>
    <w:rPr>
      <w:sz w:val="26"/>
    </w:rPr>
  </w:style>
  <w:style w:type="paragraph" w:customStyle="1" w:styleId="ConsPlusNormal">
    <w:name w:val="ConsPlusNormal"/>
    <w:rPr>
      <w:rFonts w:ascii="Arial" w:hAnsi="Arial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paragraph" w:styleId="ad">
    <w:name w:val="annotation text"/>
    <w:basedOn w:val="a"/>
    <w:link w:val="ae"/>
    <w:semiHidden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styleId="af1">
    <w:name w:val="line number"/>
    <w:basedOn w:val="a0"/>
    <w:semiHidden/>
  </w:style>
  <w:style w:type="character" w:styleId="af2">
    <w:name w:val="Hyperlink"/>
    <w:basedOn w:val="a0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f3">
    <w:name w:val="Текст выноски Знак"/>
    <w:rPr>
      <w:rFonts w:ascii="Tahoma" w:hAnsi="Tahoma"/>
      <w:sz w:val="16"/>
    </w:rPr>
  </w:style>
  <w:style w:type="character" w:customStyle="1" w:styleId="af4">
    <w:name w:val="Верхний колонтитул Знак"/>
    <w:rPr>
      <w:rFonts w:ascii="Arial" w:hAnsi="Arial"/>
      <w:sz w:val="18"/>
    </w:rPr>
  </w:style>
  <w:style w:type="character" w:customStyle="1" w:styleId="af5">
    <w:name w:val="Нижний колонтитул Знак"/>
    <w:rPr>
      <w:rFonts w:ascii="Arial" w:hAnsi="Arial"/>
      <w:sz w:val="18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apple-converted-space">
    <w:name w:val="apple-converted-space"/>
    <w:basedOn w:val="a0"/>
  </w:style>
  <w:style w:type="character" w:customStyle="1" w:styleId="link">
    <w:name w:val="link"/>
    <w:basedOn w:val="a0"/>
  </w:style>
  <w:style w:type="character" w:styleId="af6">
    <w:name w:val="Placeholder Text"/>
    <w:basedOn w:val="a0"/>
    <w:semiHidden/>
    <w:rPr>
      <w:color w:val="808080"/>
    </w:rPr>
  </w:style>
  <w:style w:type="character" w:styleId="af7">
    <w:name w:val="annotation reference"/>
    <w:basedOn w:val="a0"/>
    <w:semiHidden/>
    <w:rPr>
      <w:sz w:val="16"/>
    </w:rPr>
  </w:style>
  <w:style w:type="character" w:customStyle="1" w:styleId="ae">
    <w:name w:val="Текст примечания Знак"/>
    <w:basedOn w:val="a0"/>
    <w:link w:val="ad"/>
    <w:semiHidden/>
  </w:style>
  <w:style w:type="character" w:customStyle="1" w:styleId="af0">
    <w:name w:val="Тема примечания Знак"/>
    <w:basedOn w:val="ae"/>
    <w:link w:val="af"/>
    <w:semiHidden/>
    <w:rPr>
      <w:b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892C9C4227B4546F95EAD17C581FBBA3A352197EF257A0B20EDC1BDB9E9D0590722DE2BB15BB7E2C92463734s72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CBE7-2BB3-4436-B5DF-19FCE945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Малиновская Анастасия Викторовна</dc:creator>
  <cp:lastModifiedBy>Директор</cp:lastModifiedBy>
  <cp:revision>2</cp:revision>
  <cp:lastPrinted>2021-04-01T09:02:00Z</cp:lastPrinted>
  <dcterms:created xsi:type="dcterms:W3CDTF">2021-09-22T12:01:00Z</dcterms:created>
  <dcterms:modified xsi:type="dcterms:W3CDTF">2021-09-22T12:01:00Z</dcterms:modified>
</cp:coreProperties>
</file>